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4B22" w14:textId="6743BDEA" w:rsidR="00A134D3" w:rsidRPr="00A52D49" w:rsidRDefault="00A134D3">
      <w:pPr>
        <w:rPr>
          <w:rFonts w:asciiTheme="majorHAnsi" w:hAnsiTheme="majorHAnsi" w:cstheme="majorHAnsi"/>
        </w:rPr>
      </w:pPr>
      <w:r w:rsidRPr="00A52D49">
        <w:rPr>
          <w:rFonts w:asciiTheme="majorHAnsi" w:hAnsiTheme="majorHAnsi" w:cstheme="majorHAnsi"/>
        </w:rPr>
        <w:t>Lesson Name:</w:t>
      </w:r>
      <w:r w:rsidR="00D41319" w:rsidRPr="00A52D49">
        <w:rPr>
          <w:rFonts w:asciiTheme="majorHAnsi" w:hAnsiTheme="majorHAnsi" w:cstheme="majorHAnsi"/>
        </w:rPr>
        <w:t xml:space="preserve"> Assessment Tasks</w:t>
      </w:r>
    </w:p>
    <w:p w14:paraId="4EE9A0B4" w14:textId="7A83E115" w:rsidR="00A134D3" w:rsidRPr="00A52D49" w:rsidRDefault="00A134D3">
      <w:pPr>
        <w:rPr>
          <w:rFonts w:asciiTheme="majorHAnsi" w:hAnsiTheme="majorHAnsi" w:cstheme="majorHAnsi"/>
        </w:rPr>
      </w:pPr>
      <w:r w:rsidRPr="00A52D49">
        <w:rPr>
          <w:rFonts w:asciiTheme="majorHAnsi" w:hAnsiTheme="majorHAnsi" w:cstheme="majorHAnsi"/>
        </w:rPr>
        <w:t>CACREP STANDARD(s):</w:t>
      </w:r>
    </w:p>
    <w:p w14:paraId="305EE348" w14:textId="7EBD451B" w:rsidR="00A134D3" w:rsidRPr="00A52D49" w:rsidRDefault="00A134D3">
      <w:pPr>
        <w:rPr>
          <w:rFonts w:asciiTheme="majorHAnsi" w:hAnsiTheme="majorHAnsi" w:cstheme="majorHAnsi"/>
        </w:rPr>
      </w:pPr>
      <w:r w:rsidRPr="00A52D49">
        <w:rPr>
          <w:rFonts w:asciiTheme="majorHAnsi" w:hAnsiTheme="majorHAnsi" w:cstheme="majorHAnsi"/>
        </w:rPr>
        <w:t>Aligned KPI:</w:t>
      </w:r>
    </w:p>
    <w:p w14:paraId="3E11282D" w14:textId="5B3CD549" w:rsidR="00A134D3" w:rsidRPr="00A52D49" w:rsidRDefault="00A134D3">
      <w:pPr>
        <w:rPr>
          <w:rFonts w:asciiTheme="majorHAnsi" w:hAnsiTheme="majorHAnsi" w:cstheme="majorHAnsi"/>
        </w:rPr>
      </w:pPr>
      <w:r w:rsidRPr="00A52D49">
        <w:rPr>
          <w:rFonts w:asciiTheme="majorHAnsi" w:hAnsiTheme="majorHAnsi" w:cstheme="majorHAnsi"/>
        </w:rPr>
        <w:t xml:space="preserve">Textbook Chapter: </w:t>
      </w:r>
      <w:r w:rsidR="00D41319" w:rsidRPr="00A52D49">
        <w:rPr>
          <w:rFonts w:asciiTheme="majorHAnsi" w:hAnsiTheme="majorHAnsi" w:cstheme="majorHAnsi"/>
        </w:rPr>
        <w:t xml:space="preserve">Pollock &amp; </w:t>
      </w:r>
      <w:proofErr w:type="spellStart"/>
      <w:r w:rsidR="00D41319" w:rsidRPr="00A52D49">
        <w:rPr>
          <w:rFonts w:asciiTheme="majorHAnsi" w:hAnsiTheme="majorHAnsi" w:cstheme="majorHAnsi"/>
        </w:rPr>
        <w:t>Tolone</w:t>
      </w:r>
      <w:proofErr w:type="spellEnd"/>
      <w:r w:rsidR="00D41319" w:rsidRPr="00A52D49">
        <w:rPr>
          <w:rFonts w:asciiTheme="majorHAnsi" w:hAnsiTheme="majorHAnsi" w:cstheme="majorHAnsi"/>
        </w:rPr>
        <w:t xml:space="preserve"> Ch. 4</w:t>
      </w:r>
    </w:p>
    <w:p w14:paraId="35AC265F" w14:textId="3A5F5AF2" w:rsidR="00A134D3" w:rsidRPr="00A52D49" w:rsidRDefault="00A134D3" w:rsidP="256DD87F">
      <w:pPr>
        <w:rPr>
          <w:rFonts w:asciiTheme="majorHAnsi" w:hAnsiTheme="majorHAnsi" w:cstheme="majorBidi"/>
        </w:rPr>
      </w:pPr>
      <w:r w:rsidRPr="003B92A0">
        <w:rPr>
          <w:rFonts w:asciiTheme="majorHAnsi" w:hAnsiTheme="majorHAnsi" w:cstheme="majorBidi"/>
        </w:rPr>
        <w:t>Type of Knowledge: Procedural / Declarative</w:t>
      </w:r>
      <w:r w:rsidR="54A8F06F" w:rsidRPr="003B92A0">
        <w:rPr>
          <w:rFonts w:asciiTheme="majorHAnsi" w:hAnsiTheme="majorHAnsi" w:cstheme="majorBidi"/>
        </w:rPr>
        <w:t xml:space="preserve"> / </w:t>
      </w:r>
      <w:r w:rsidR="54A8F06F" w:rsidRPr="003B92A0">
        <w:rPr>
          <w:rFonts w:asciiTheme="majorHAnsi" w:hAnsiTheme="majorHAnsi" w:cstheme="majorBidi"/>
          <w:b/>
          <w:bCs/>
          <w:u w:val="single"/>
        </w:rPr>
        <w:t>Both</w:t>
      </w:r>
    </w:p>
    <w:tbl>
      <w:tblPr>
        <w:tblStyle w:val="TableGrid"/>
        <w:tblW w:w="0" w:type="auto"/>
        <w:tblLook w:val="04A0" w:firstRow="1" w:lastRow="0" w:firstColumn="1" w:lastColumn="0" w:noHBand="0" w:noVBand="1"/>
      </w:tblPr>
      <w:tblGrid>
        <w:gridCol w:w="9350"/>
      </w:tblGrid>
      <w:tr w:rsidR="00A134D3" w:rsidRPr="00A52D49" w14:paraId="1D22F425" w14:textId="77777777" w:rsidTr="2423737B">
        <w:tc>
          <w:tcPr>
            <w:tcW w:w="9350" w:type="dxa"/>
          </w:tcPr>
          <w:p w14:paraId="784228C5" w14:textId="4C202F95" w:rsidR="00A134D3" w:rsidRPr="00A52D49" w:rsidRDefault="00A134D3">
            <w:pPr>
              <w:rPr>
                <w:rFonts w:asciiTheme="majorHAnsi" w:hAnsiTheme="majorHAnsi" w:cstheme="majorHAnsi"/>
              </w:rPr>
            </w:pPr>
            <w:r w:rsidRPr="00A52D49">
              <w:rPr>
                <w:rFonts w:asciiTheme="majorHAnsi" w:hAnsiTheme="majorHAnsi" w:cstheme="majorHAnsi"/>
              </w:rPr>
              <w:t>G – My GOAL for this lesson is…</w:t>
            </w:r>
          </w:p>
        </w:tc>
      </w:tr>
      <w:tr w:rsidR="00A134D3" w:rsidRPr="00A52D49" w14:paraId="647136D0" w14:textId="77777777" w:rsidTr="2423737B">
        <w:tc>
          <w:tcPr>
            <w:tcW w:w="9350" w:type="dxa"/>
          </w:tcPr>
          <w:p w14:paraId="4BCE8AF8" w14:textId="08AAF61D" w:rsidR="00A134D3" w:rsidRPr="00A52D49" w:rsidRDefault="00695304">
            <w:pPr>
              <w:rPr>
                <w:rFonts w:asciiTheme="majorHAnsi" w:hAnsiTheme="majorHAnsi" w:cstheme="majorHAnsi"/>
              </w:rPr>
            </w:pPr>
            <w:r w:rsidRPr="00A52D49">
              <w:rPr>
                <w:rFonts w:asciiTheme="majorHAnsi" w:hAnsiTheme="majorHAnsi" w:cstheme="majorHAnsi"/>
              </w:rPr>
              <w:t>Through this lesson students will be able to:</w:t>
            </w:r>
          </w:p>
          <w:p w14:paraId="4ECC9E2D" w14:textId="77777777" w:rsidR="00580F89" w:rsidRPr="00580F89" w:rsidRDefault="00695304">
            <w:pPr>
              <w:numPr>
                <w:ilvl w:val="0"/>
                <w:numId w:val="11"/>
              </w:numPr>
              <w:shd w:val="clear" w:color="auto" w:fill="FFFFFF"/>
              <w:spacing w:beforeAutospacing="1" w:afterAutospacing="1"/>
              <w:rPr>
                <w:rFonts w:asciiTheme="majorHAnsi" w:eastAsia="Times New Roman" w:hAnsiTheme="majorHAnsi" w:cstheme="majorHAnsi"/>
                <w:color w:val="242424"/>
              </w:rPr>
            </w:pPr>
            <w:r w:rsidRPr="00580F89">
              <w:rPr>
                <w:rFonts w:asciiTheme="majorHAnsi" w:eastAsia="Times New Roman" w:hAnsiTheme="majorHAnsi" w:cstheme="majorHAnsi"/>
                <w:color w:val="242424"/>
                <w:bdr w:val="none" w:sz="0" w:space="0" w:color="auto" w:frame="1"/>
              </w:rPr>
              <w:t>Explain importance of assessment </w:t>
            </w:r>
          </w:p>
          <w:p w14:paraId="033675A9" w14:textId="15281ECC" w:rsidR="00580F89" w:rsidRPr="00580F89" w:rsidRDefault="00695304">
            <w:pPr>
              <w:numPr>
                <w:ilvl w:val="0"/>
                <w:numId w:val="11"/>
              </w:numPr>
              <w:shd w:val="clear" w:color="auto" w:fill="FFFFFF"/>
              <w:spacing w:beforeAutospacing="1" w:afterAutospacing="1"/>
              <w:rPr>
                <w:rFonts w:asciiTheme="majorHAnsi" w:eastAsia="Times New Roman" w:hAnsiTheme="majorHAnsi" w:cstheme="majorHAnsi"/>
                <w:color w:val="242424"/>
              </w:rPr>
            </w:pPr>
            <w:r w:rsidRPr="00580F89">
              <w:rPr>
                <w:rFonts w:asciiTheme="majorHAnsi" w:eastAsia="Times New Roman" w:hAnsiTheme="majorHAnsi" w:cstheme="majorHAnsi"/>
                <w:color w:val="242424"/>
                <w:bdr w:val="none" w:sz="0" w:space="0" w:color="auto" w:frame="1"/>
              </w:rPr>
              <w:t xml:space="preserve">Describe </w:t>
            </w:r>
            <w:r w:rsidR="004878F4">
              <w:rPr>
                <w:rFonts w:asciiTheme="majorHAnsi" w:eastAsia="Times New Roman" w:hAnsiTheme="majorHAnsi" w:cstheme="majorHAnsi"/>
                <w:color w:val="242424"/>
                <w:bdr w:val="none" w:sz="0" w:space="0" w:color="auto" w:frame="1"/>
              </w:rPr>
              <w:t xml:space="preserve">at least 3 </w:t>
            </w:r>
            <w:r w:rsidRPr="00580F89">
              <w:rPr>
                <w:rFonts w:asciiTheme="majorHAnsi" w:eastAsia="Times New Roman" w:hAnsiTheme="majorHAnsi" w:cstheme="majorHAnsi"/>
                <w:color w:val="242424"/>
                <w:bdr w:val="none" w:sz="0" w:space="0" w:color="auto" w:frame="1"/>
              </w:rPr>
              <w:t xml:space="preserve">types of </w:t>
            </w:r>
            <w:proofErr w:type="gramStart"/>
            <w:r w:rsidRPr="00580F89">
              <w:rPr>
                <w:rFonts w:asciiTheme="majorHAnsi" w:eastAsia="Times New Roman" w:hAnsiTheme="majorHAnsi" w:cstheme="majorHAnsi"/>
                <w:color w:val="242424"/>
                <w:bdr w:val="none" w:sz="0" w:space="0" w:color="auto" w:frame="1"/>
              </w:rPr>
              <w:t>assessments</w:t>
            </w:r>
            <w:proofErr w:type="gramEnd"/>
          </w:p>
          <w:p w14:paraId="60FCFC8A" w14:textId="7A143FB7" w:rsidR="00A134D3" w:rsidRPr="00A52D49" w:rsidRDefault="00AB1B25" w:rsidP="00580F89">
            <w:pPr>
              <w:numPr>
                <w:ilvl w:val="0"/>
                <w:numId w:val="11"/>
              </w:numPr>
              <w:shd w:val="clear" w:color="auto" w:fill="FFFFFF" w:themeFill="background1"/>
              <w:spacing w:beforeAutospacing="1" w:afterAutospacing="1"/>
              <w:rPr>
                <w:rFonts w:asciiTheme="majorHAnsi" w:eastAsia="Times New Roman" w:hAnsiTheme="majorHAnsi" w:cstheme="majorBidi"/>
                <w:color w:val="242424"/>
              </w:rPr>
            </w:pPr>
            <w:r>
              <w:rPr>
                <w:rFonts w:asciiTheme="majorHAnsi" w:eastAsia="Times New Roman" w:hAnsiTheme="majorHAnsi" w:cstheme="majorBidi"/>
                <w:color w:val="242424"/>
              </w:rPr>
              <w:t>Analyze use of assessments in two case st</w:t>
            </w:r>
            <w:r w:rsidR="00586723">
              <w:rPr>
                <w:rFonts w:asciiTheme="majorHAnsi" w:eastAsia="Times New Roman" w:hAnsiTheme="majorHAnsi" w:cstheme="majorBidi"/>
                <w:color w:val="242424"/>
              </w:rPr>
              <w:t>ud</w:t>
            </w:r>
            <w:r w:rsidR="003C6472">
              <w:rPr>
                <w:rFonts w:asciiTheme="majorHAnsi" w:eastAsia="Times New Roman" w:hAnsiTheme="majorHAnsi" w:cstheme="majorBidi"/>
                <w:color w:val="242424"/>
              </w:rPr>
              <w:t>y examples</w:t>
            </w:r>
            <w:r>
              <w:rPr>
                <w:rFonts w:asciiTheme="majorHAnsi" w:eastAsia="Times New Roman" w:hAnsiTheme="majorHAnsi" w:cstheme="majorBidi"/>
                <w:color w:val="242424"/>
              </w:rPr>
              <w:t xml:space="preserve"> </w:t>
            </w:r>
          </w:p>
        </w:tc>
      </w:tr>
      <w:tr w:rsidR="00A134D3" w:rsidRPr="00A52D49" w14:paraId="40096789" w14:textId="77777777" w:rsidTr="2423737B">
        <w:tc>
          <w:tcPr>
            <w:tcW w:w="9350" w:type="dxa"/>
          </w:tcPr>
          <w:p w14:paraId="6650ACFE" w14:textId="71E4F70E" w:rsidR="00A134D3" w:rsidRPr="00A52D49" w:rsidRDefault="00A134D3">
            <w:pPr>
              <w:rPr>
                <w:rFonts w:asciiTheme="majorHAnsi" w:hAnsiTheme="majorHAnsi" w:cstheme="majorHAnsi"/>
              </w:rPr>
            </w:pPr>
            <w:r w:rsidRPr="00A52D49">
              <w:rPr>
                <w:rFonts w:asciiTheme="majorHAnsi" w:hAnsiTheme="majorHAnsi" w:cstheme="majorHAnsi"/>
              </w:rPr>
              <w:t>A – I will ACCESS PRIOR KNOWLEDGE by…</w:t>
            </w:r>
          </w:p>
        </w:tc>
      </w:tr>
      <w:tr w:rsidR="00A134D3" w:rsidRPr="00A52D49" w14:paraId="7D75FE90" w14:textId="77777777" w:rsidTr="2423737B">
        <w:tc>
          <w:tcPr>
            <w:tcW w:w="9350" w:type="dxa"/>
          </w:tcPr>
          <w:p w14:paraId="5A54BEB4" w14:textId="77777777" w:rsidR="00A134D3" w:rsidRPr="00A52D49" w:rsidRDefault="00A134D3">
            <w:pPr>
              <w:rPr>
                <w:rFonts w:asciiTheme="majorHAnsi" w:hAnsiTheme="majorHAnsi" w:cstheme="majorHAnsi"/>
              </w:rPr>
            </w:pPr>
          </w:p>
          <w:p w14:paraId="2188F447" w14:textId="4F9EF7D2" w:rsidR="00A134D3" w:rsidRPr="001F0614" w:rsidRDefault="27363835" w:rsidP="647AFBA6">
            <w:pPr>
              <w:pStyle w:val="ListParagraph"/>
              <w:numPr>
                <w:ilvl w:val="0"/>
                <w:numId w:val="1"/>
              </w:numPr>
              <w:rPr>
                <w:rStyle w:val="Hyperlink"/>
                <w:color w:val="auto"/>
                <w:u w:val="none"/>
              </w:rPr>
            </w:pPr>
            <w:r w:rsidRPr="647AFBA6">
              <w:rPr>
                <w:rFonts w:asciiTheme="majorHAnsi" w:hAnsiTheme="majorHAnsi" w:cstheme="majorBidi"/>
              </w:rPr>
              <w:t xml:space="preserve">Utilizing a video that explains different types of assessments </w:t>
            </w:r>
            <w:r w:rsidR="5861CE4D" w:rsidRPr="647AFBA6">
              <w:rPr>
                <w:rFonts w:asciiTheme="majorHAnsi" w:hAnsiTheme="majorHAnsi" w:cstheme="majorBidi"/>
              </w:rPr>
              <w:t>in education</w:t>
            </w:r>
            <w:r w:rsidR="7155617F" w:rsidRPr="647AFBA6">
              <w:rPr>
                <w:rFonts w:asciiTheme="majorHAnsi" w:hAnsiTheme="majorHAnsi" w:cstheme="majorBidi"/>
              </w:rPr>
              <w:t xml:space="preserve"> (Link can be found here </w:t>
            </w:r>
            <w:hyperlink r:id="rId7">
              <w:r w:rsidR="7155617F" w:rsidRPr="647AFBA6">
                <w:rPr>
                  <w:rStyle w:val="Hyperlink"/>
                </w:rPr>
                <w:t>What is Assessment? - YouTube)</w:t>
              </w:r>
            </w:hyperlink>
          </w:p>
          <w:p w14:paraId="5B711E00" w14:textId="77777777" w:rsidR="002E3D27" w:rsidRDefault="002E3D27" w:rsidP="002E3D27">
            <w:pPr>
              <w:pStyle w:val="ListParagraph"/>
              <w:numPr>
                <w:ilvl w:val="0"/>
                <w:numId w:val="1"/>
              </w:numPr>
              <w:rPr>
                <w:rFonts w:asciiTheme="majorHAnsi" w:hAnsiTheme="majorHAnsi" w:cstheme="majorBidi"/>
              </w:rPr>
            </w:pPr>
            <w:r>
              <w:rPr>
                <w:rFonts w:asciiTheme="majorHAnsi" w:hAnsiTheme="majorHAnsi" w:cstheme="majorBidi"/>
              </w:rPr>
              <w:t>Ask about initial reactions to assessments with following prompts:</w:t>
            </w:r>
          </w:p>
          <w:p w14:paraId="1D98D186" w14:textId="0655AA87" w:rsidR="002E3D27" w:rsidRDefault="002E3D27" w:rsidP="002E3D27">
            <w:pPr>
              <w:pStyle w:val="ListParagraph"/>
              <w:numPr>
                <w:ilvl w:val="0"/>
                <w:numId w:val="5"/>
              </w:numPr>
              <w:ind w:firstLine="58"/>
              <w:rPr>
                <w:rFonts w:asciiTheme="majorHAnsi" w:hAnsiTheme="majorHAnsi" w:cstheme="majorBidi"/>
              </w:rPr>
            </w:pPr>
            <w:proofErr w:type="gramStart"/>
            <w:r>
              <w:rPr>
                <w:rFonts w:asciiTheme="majorHAnsi" w:hAnsiTheme="majorHAnsi" w:cstheme="majorBidi"/>
              </w:rPr>
              <w:t>“</w:t>
            </w:r>
            <w:r w:rsidR="004D0CB5">
              <w:rPr>
                <w:rFonts w:asciiTheme="majorHAnsi" w:hAnsiTheme="majorHAnsi" w:cstheme="majorBidi"/>
              </w:rPr>
              <w:t xml:space="preserve"> What</w:t>
            </w:r>
            <w:proofErr w:type="gramEnd"/>
            <w:r w:rsidR="004D0CB5">
              <w:rPr>
                <w:rFonts w:asciiTheme="majorHAnsi" w:hAnsiTheme="majorHAnsi" w:cstheme="majorBidi"/>
              </w:rPr>
              <w:t xml:space="preserve"> does assessment mean to you now?</w:t>
            </w:r>
            <w:r>
              <w:rPr>
                <w:rFonts w:asciiTheme="majorHAnsi" w:hAnsiTheme="majorHAnsi" w:cstheme="majorBidi"/>
              </w:rPr>
              <w:t>”</w:t>
            </w:r>
          </w:p>
          <w:p w14:paraId="1AF1133C" w14:textId="018EA1CF" w:rsidR="001F0614" w:rsidRPr="002E3D27" w:rsidRDefault="002E3D27" w:rsidP="002E3D27">
            <w:pPr>
              <w:pStyle w:val="ListParagraph"/>
              <w:numPr>
                <w:ilvl w:val="0"/>
                <w:numId w:val="5"/>
              </w:numPr>
              <w:ind w:firstLine="58"/>
              <w:rPr>
                <w:rFonts w:asciiTheme="majorHAnsi" w:hAnsiTheme="majorHAnsi" w:cstheme="majorBidi"/>
              </w:rPr>
            </w:pPr>
            <w:r>
              <w:rPr>
                <w:rFonts w:asciiTheme="majorHAnsi" w:hAnsiTheme="majorHAnsi" w:cstheme="majorBidi"/>
              </w:rPr>
              <w:t>“As a student what do you remember about how assessments were presented to you?’</w:t>
            </w:r>
          </w:p>
          <w:p w14:paraId="0F52DB5F" w14:textId="0C1DF212" w:rsidR="65989743" w:rsidRDefault="65989743" w:rsidP="647AFBA6">
            <w:pPr>
              <w:pStyle w:val="ListParagraph"/>
              <w:numPr>
                <w:ilvl w:val="0"/>
                <w:numId w:val="1"/>
              </w:numPr>
              <w:spacing w:line="259" w:lineRule="auto"/>
              <w:rPr>
                <w:rFonts w:asciiTheme="majorHAnsi" w:hAnsiTheme="majorHAnsi" w:cstheme="majorBidi"/>
              </w:rPr>
            </w:pPr>
            <w:r w:rsidRPr="647AFBA6">
              <w:rPr>
                <w:rFonts w:asciiTheme="majorHAnsi" w:hAnsiTheme="majorHAnsi" w:cstheme="majorBidi"/>
              </w:rPr>
              <w:t xml:space="preserve">Discuss why assessments are important </w:t>
            </w:r>
            <w:r w:rsidR="74D10AB6" w:rsidRPr="647AFBA6">
              <w:rPr>
                <w:rFonts w:asciiTheme="majorHAnsi" w:hAnsiTheme="majorHAnsi" w:cstheme="majorBidi"/>
              </w:rPr>
              <w:t xml:space="preserve">in education </w:t>
            </w:r>
            <w:r w:rsidR="2B8D469A" w:rsidRPr="647AFBA6">
              <w:rPr>
                <w:rFonts w:asciiTheme="majorHAnsi" w:hAnsiTheme="majorHAnsi" w:cstheme="majorBidi"/>
              </w:rPr>
              <w:t>by discussing how assessments can help us evaluate our learning thus far, think about the material in a more applicable way, and begin asking the class to consider how the</w:t>
            </w:r>
            <w:r w:rsidR="63CB9567" w:rsidRPr="647AFBA6">
              <w:rPr>
                <w:rFonts w:asciiTheme="majorHAnsi" w:hAnsiTheme="majorHAnsi" w:cstheme="majorBidi"/>
              </w:rPr>
              <w:t>y may feel assessments may be beneficial to them as well.</w:t>
            </w:r>
          </w:p>
          <w:p w14:paraId="43D5D5C0" w14:textId="58983C14" w:rsidR="00A134D3" w:rsidRPr="00A52D49" w:rsidRDefault="00A134D3">
            <w:pPr>
              <w:rPr>
                <w:rFonts w:asciiTheme="majorHAnsi" w:hAnsiTheme="majorHAnsi" w:cstheme="majorHAnsi"/>
              </w:rPr>
            </w:pPr>
          </w:p>
        </w:tc>
      </w:tr>
      <w:tr w:rsidR="00A134D3" w:rsidRPr="00A52D49" w14:paraId="38265376" w14:textId="77777777" w:rsidTr="2423737B">
        <w:tc>
          <w:tcPr>
            <w:tcW w:w="9350" w:type="dxa"/>
          </w:tcPr>
          <w:p w14:paraId="32B3D605" w14:textId="06720394" w:rsidR="00A134D3" w:rsidRPr="00A52D49" w:rsidRDefault="00A134D3">
            <w:pPr>
              <w:rPr>
                <w:rFonts w:asciiTheme="majorHAnsi" w:hAnsiTheme="majorHAnsi" w:cstheme="majorHAnsi"/>
              </w:rPr>
            </w:pPr>
            <w:r w:rsidRPr="00A52D49">
              <w:rPr>
                <w:rFonts w:asciiTheme="majorHAnsi" w:hAnsiTheme="majorHAnsi" w:cstheme="majorHAnsi"/>
              </w:rPr>
              <w:t>N – I will present NEW INFORMATION through…</w:t>
            </w:r>
          </w:p>
        </w:tc>
      </w:tr>
      <w:tr w:rsidR="00A134D3" w:rsidRPr="00A52D49" w14:paraId="3723F592" w14:textId="77777777" w:rsidTr="2423737B">
        <w:tc>
          <w:tcPr>
            <w:tcW w:w="9350" w:type="dxa"/>
          </w:tcPr>
          <w:p w14:paraId="7C0E7B23" w14:textId="77777777" w:rsidR="00A134D3" w:rsidRPr="00A52D49" w:rsidRDefault="00A134D3">
            <w:pPr>
              <w:rPr>
                <w:rFonts w:asciiTheme="majorHAnsi" w:hAnsiTheme="majorHAnsi" w:cstheme="majorHAnsi"/>
              </w:rPr>
            </w:pPr>
          </w:p>
          <w:p w14:paraId="01522EB9" w14:textId="405CAF45" w:rsidR="00A134D3" w:rsidRPr="00A52D49" w:rsidRDefault="002D4C75" w:rsidP="002D4C75">
            <w:pPr>
              <w:pStyle w:val="ListParagraph"/>
              <w:numPr>
                <w:ilvl w:val="0"/>
                <w:numId w:val="1"/>
              </w:numPr>
              <w:rPr>
                <w:rFonts w:asciiTheme="majorHAnsi" w:hAnsiTheme="majorHAnsi" w:cstheme="majorBidi"/>
              </w:rPr>
            </w:pPr>
            <w:r w:rsidRPr="3F09D53A">
              <w:rPr>
                <w:rFonts w:asciiTheme="majorHAnsi" w:hAnsiTheme="majorHAnsi" w:cstheme="majorBidi"/>
              </w:rPr>
              <w:t>Power</w:t>
            </w:r>
            <w:r w:rsidR="086458FC" w:rsidRPr="3F09D53A">
              <w:rPr>
                <w:rFonts w:asciiTheme="majorHAnsi" w:hAnsiTheme="majorHAnsi" w:cstheme="majorBidi"/>
              </w:rPr>
              <w:t>P</w:t>
            </w:r>
            <w:r w:rsidRPr="3F09D53A">
              <w:rPr>
                <w:rFonts w:asciiTheme="majorHAnsi" w:hAnsiTheme="majorHAnsi" w:cstheme="majorBidi"/>
              </w:rPr>
              <w:t xml:space="preserve">oint slides with knowledge about value of assessment </w:t>
            </w:r>
            <w:r w:rsidR="00E14B1E" w:rsidRPr="3F09D53A">
              <w:rPr>
                <w:rFonts w:asciiTheme="majorHAnsi" w:hAnsiTheme="majorHAnsi" w:cstheme="majorBidi"/>
              </w:rPr>
              <w:t xml:space="preserve">and </w:t>
            </w:r>
            <w:proofErr w:type="gramStart"/>
            <w:r w:rsidR="00E14B1E" w:rsidRPr="3F09D53A">
              <w:rPr>
                <w:rFonts w:asciiTheme="majorHAnsi" w:hAnsiTheme="majorHAnsi" w:cstheme="majorBidi"/>
              </w:rPr>
              <w:t>types</w:t>
            </w:r>
            <w:proofErr w:type="gramEnd"/>
            <w:r w:rsidR="00E14B1E" w:rsidRPr="3F09D53A">
              <w:rPr>
                <w:rFonts w:asciiTheme="majorHAnsi" w:hAnsiTheme="majorHAnsi" w:cstheme="majorBidi"/>
              </w:rPr>
              <w:t xml:space="preserve"> </w:t>
            </w:r>
            <w:r w:rsidRPr="3F09D53A">
              <w:rPr>
                <w:rFonts w:asciiTheme="majorHAnsi" w:hAnsiTheme="majorHAnsi" w:cstheme="majorBidi"/>
              </w:rPr>
              <w:t>assessment</w:t>
            </w:r>
            <w:r w:rsidR="00614F01">
              <w:rPr>
                <w:rFonts w:asciiTheme="majorHAnsi" w:hAnsiTheme="majorHAnsi" w:cstheme="majorBidi"/>
              </w:rPr>
              <w:t xml:space="preserve"> an</w:t>
            </w:r>
            <w:r w:rsidR="00756D48">
              <w:rPr>
                <w:rFonts w:asciiTheme="majorHAnsi" w:hAnsiTheme="majorHAnsi" w:cstheme="majorBidi"/>
              </w:rPr>
              <w:t xml:space="preserve">d teaching and testing on thinking skills. </w:t>
            </w:r>
          </w:p>
          <w:p w14:paraId="76D3D12B" w14:textId="77777777" w:rsidR="008C7F4C" w:rsidRDefault="008C7F4C" w:rsidP="008C7F4C">
            <w:pPr>
              <w:pStyle w:val="ListParagraph"/>
              <w:numPr>
                <w:ilvl w:val="0"/>
                <w:numId w:val="6"/>
              </w:numPr>
              <w:rPr>
                <w:rFonts w:asciiTheme="majorHAnsi" w:hAnsiTheme="majorHAnsi" w:cstheme="majorBidi"/>
              </w:rPr>
            </w:pPr>
            <w:r>
              <w:rPr>
                <w:rFonts w:asciiTheme="majorHAnsi" w:hAnsiTheme="majorHAnsi" w:cstheme="majorBidi"/>
              </w:rPr>
              <w:t xml:space="preserve">Share about different types of assessments and provide </w:t>
            </w:r>
            <w:proofErr w:type="gramStart"/>
            <w:r>
              <w:rPr>
                <w:rFonts w:asciiTheme="majorHAnsi" w:hAnsiTheme="majorHAnsi" w:cstheme="majorBidi"/>
              </w:rPr>
              <w:t>examples</w:t>
            </w:r>
            <w:proofErr w:type="gramEnd"/>
          </w:p>
          <w:p w14:paraId="370C574B" w14:textId="77777777" w:rsidR="008C7F4C" w:rsidRPr="00BB250A" w:rsidRDefault="008C7F4C" w:rsidP="008C7F4C">
            <w:pPr>
              <w:pStyle w:val="ListParagraph"/>
              <w:numPr>
                <w:ilvl w:val="0"/>
                <w:numId w:val="7"/>
              </w:numPr>
              <w:spacing w:after="160" w:line="259" w:lineRule="auto"/>
              <w:ind w:firstLine="60"/>
              <w:rPr>
                <w:rFonts w:asciiTheme="majorHAnsi" w:hAnsiTheme="majorHAnsi" w:cstheme="majorBidi"/>
              </w:rPr>
            </w:pPr>
            <w:r>
              <w:rPr>
                <w:rFonts w:asciiTheme="majorHAnsi" w:hAnsiTheme="majorHAnsi" w:cstheme="majorBidi"/>
              </w:rPr>
              <w:t>Formative (</w:t>
            </w:r>
            <w:r w:rsidRPr="00BB250A">
              <w:rPr>
                <w:rFonts w:asciiTheme="majorHAnsi" w:hAnsiTheme="majorHAnsi" w:cstheme="majorBidi"/>
              </w:rPr>
              <w:t>Occurs as students are forming their learning</w:t>
            </w:r>
            <w:r>
              <w:rPr>
                <w:rFonts w:asciiTheme="majorHAnsi" w:hAnsiTheme="majorHAnsi" w:cstheme="majorBidi"/>
              </w:rPr>
              <w:t xml:space="preserve">) and </w:t>
            </w:r>
            <w:r w:rsidRPr="00BB250A">
              <w:rPr>
                <w:rFonts w:asciiTheme="majorHAnsi" w:hAnsiTheme="majorHAnsi" w:cstheme="majorBidi"/>
              </w:rPr>
              <w:t xml:space="preserve">Summative </w:t>
            </w:r>
            <w:r>
              <w:rPr>
                <w:rFonts w:asciiTheme="majorHAnsi" w:hAnsiTheme="majorHAnsi" w:cstheme="majorBidi"/>
              </w:rPr>
              <w:t>(a</w:t>
            </w:r>
            <w:r w:rsidRPr="00BB250A">
              <w:rPr>
                <w:rFonts w:asciiTheme="majorHAnsi" w:hAnsiTheme="majorHAnsi" w:cstheme="majorBidi"/>
              </w:rPr>
              <w:t>ssesses the sum of what has been learned</w:t>
            </w:r>
            <w:r>
              <w:rPr>
                <w:rFonts w:asciiTheme="majorHAnsi" w:hAnsiTheme="majorHAnsi" w:cstheme="majorBidi"/>
              </w:rPr>
              <w:t>)</w:t>
            </w:r>
          </w:p>
          <w:p w14:paraId="6F7DB36E" w14:textId="77777777" w:rsidR="00C4348A" w:rsidRPr="00BB250A" w:rsidRDefault="008C7F4C" w:rsidP="008C7F4C">
            <w:pPr>
              <w:pStyle w:val="ListParagraph"/>
              <w:numPr>
                <w:ilvl w:val="0"/>
                <w:numId w:val="7"/>
              </w:numPr>
              <w:ind w:firstLine="60"/>
              <w:rPr>
                <w:rFonts w:asciiTheme="majorHAnsi" w:hAnsiTheme="majorHAnsi" w:cstheme="majorBidi"/>
              </w:rPr>
            </w:pPr>
            <w:r w:rsidRPr="00BB250A">
              <w:rPr>
                <w:rFonts w:asciiTheme="majorHAnsi" w:hAnsiTheme="majorHAnsi" w:cstheme="majorBidi"/>
              </w:rPr>
              <w:t xml:space="preserve">Examples of Summative: comprehensive exams, standardized tests, final thesis paper </w:t>
            </w:r>
          </w:p>
          <w:p w14:paraId="56BC4951" w14:textId="77D2D053" w:rsidR="008C7F4C" w:rsidRPr="008C7F4C" w:rsidRDefault="008C7F4C" w:rsidP="008C7F4C">
            <w:pPr>
              <w:pStyle w:val="ListParagraph"/>
              <w:numPr>
                <w:ilvl w:val="0"/>
                <w:numId w:val="7"/>
              </w:numPr>
              <w:spacing w:after="160" w:line="259" w:lineRule="auto"/>
              <w:ind w:firstLine="60"/>
              <w:rPr>
                <w:rFonts w:asciiTheme="majorHAnsi" w:hAnsiTheme="majorHAnsi" w:cstheme="majorBidi"/>
              </w:rPr>
            </w:pPr>
            <w:r w:rsidRPr="00FF2515">
              <w:rPr>
                <w:rFonts w:asciiTheme="majorHAnsi" w:hAnsiTheme="majorHAnsi" w:cstheme="majorBidi"/>
              </w:rPr>
              <w:t xml:space="preserve">Examples of Formative: Student Self Assessment, Goal Sheets, Standard Checks &amp; </w:t>
            </w:r>
            <w:r w:rsidR="00EF7ED0">
              <w:rPr>
                <w:rFonts w:asciiTheme="majorHAnsi" w:hAnsiTheme="majorHAnsi" w:cstheme="majorBidi"/>
              </w:rPr>
              <w:t xml:space="preserve">         </w:t>
            </w:r>
            <w:r w:rsidRPr="00FF2515">
              <w:rPr>
                <w:rFonts w:asciiTheme="majorHAnsi" w:hAnsiTheme="majorHAnsi" w:cstheme="majorBidi"/>
              </w:rPr>
              <w:t xml:space="preserve">Frequent Quizzes </w:t>
            </w:r>
          </w:p>
          <w:p w14:paraId="69B27A3C" w14:textId="129107B5" w:rsidR="00FB7045" w:rsidRDefault="00832D50" w:rsidP="00FB7045">
            <w:pPr>
              <w:pStyle w:val="ListParagraph"/>
              <w:numPr>
                <w:ilvl w:val="0"/>
                <w:numId w:val="1"/>
              </w:numPr>
              <w:spacing w:line="259" w:lineRule="auto"/>
              <w:rPr>
                <w:rFonts w:asciiTheme="majorHAnsi" w:hAnsiTheme="majorHAnsi" w:cstheme="majorBidi"/>
              </w:rPr>
            </w:pPr>
            <w:r w:rsidRPr="38854B05">
              <w:rPr>
                <w:rFonts w:asciiTheme="majorHAnsi" w:hAnsiTheme="majorHAnsi" w:cstheme="majorBidi"/>
              </w:rPr>
              <w:t xml:space="preserve">Use concepts of neurosciences </w:t>
            </w:r>
            <w:r w:rsidR="16A967F5" w:rsidRPr="38F31058">
              <w:rPr>
                <w:rFonts w:asciiTheme="majorHAnsi" w:hAnsiTheme="majorHAnsi" w:cstheme="majorBidi"/>
              </w:rPr>
              <w:t xml:space="preserve">from chapter </w:t>
            </w:r>
            <w:r w:rsidR="16A967F5" w:rsidRPr="095A132E">
              <w:rPr>
                <w:rFonts w:asciiTheme="majorHAnsi" w:hAnsiTheme="majorHAnsi" w:cstheme="majorBidi"/>
              </w:rPr>
              <w:t>3</w:t>
            </w:r>
            <w:r w:rsidRPr="67B3A798">
              <w:rPr>
                <w:rFonts w:asciiTheme="majorHAnsi" w:hAnsiTheme="majorHAnsi" w:cstheme="majorBidi"/>
              </w:rPr>
              <w:t xml:space="preserve"> </w:t>
            </w:r>
            <w:r w:rsidRPr="38854B05">
              <w:rPr>
                <w:rFonts w:asciiTheme="majorHAnsi" w:hAnsiTheme="majorHAnsi" w:cstheme="majorBidi"/>
              </w:rPr>
              <w:t xml:space="preserve">to </w:t>
            </w:r>
            <w:r w:rsidR="40C306A7" w:rsidRPr="38854B05">
              <w:rPr>
                <w:rFonts w:asciiTheme="majorHAnsi" w:hAnsiTheme="majorHAnsi" w:cstheme="majorBidi"/>
              </w:rPr>
              <w:t>help students gain an understand</w:t>
            </w:r>
            <w:r w:rsidR="00042278">
              <w:rPr>
                <w:rFonts w:asciiTheme="majorHAnsi" w:hAnsiTheme="majorHAnsi" w:cstheme="majorBidi"/>
              </w:rPr>
              <w:t>ing</w:t>
            </w:r>
            <w:r w:rsidR="40C306A7" w:rsidRPr="38854B05">
              <w:rPr>
                <w:rFonts w:asciiTheme="majorHAnsi" w:hAnsiTheme="majorHAnsi" w:cstheme="majorBidi"/>
              </w:rPr>
              <w:t xml:space="preserve"> as to why genuine knowledge is important for </w:t>
            </w:r>
            <w:proofErr w:type="gramStart"/>
            <w:r w:rsidR="40C306A7" w:rsidRPr="38854B05">
              <w:rPr>
                <w:rFonts w:asciiTheme="majorHAnsi" w:hAnsiTheme="majorHAnsi" w:cstheme="majorBidi"/>
              </w:rPr>
              <w:t>assessment</w:t>
            </w:r>
            <w:proofErr w:type="gramEnd"/>
            <w:r w:rsidR="40C306A7" w:rsidRPr="38854B05">
              <w:rPr>
                <w:rFonts w:asciiTheme="majorHAnsi" w:hAnsiTheme="majorHAnsi" w:cstheme="majorBidi"/>
              </w:rPr>
              <w:t xml:space="preserve"> </w:t>
            </w:r>
          </w:p>
          <w:p w14:paraId="368942B0" w14:textId="7D676FBB" w:rsidR="004D5BC1" w:rsidRPr="00FB7045" w:rsidRDefault="004D5BC1" w:rsidP="00FB7045">
            <w:pPr>
              <w:pStyle w:val="ListParagraph"/>
              <w:numPr>
                <w:ilvl w:val="0"/>
                <w:numId w:val="1"/>
              </w:numPr>
              <w:spacing w:line="259" w:lineRule="auto"/>
              <w:rPr>
                <w:rFonts w:asciiTheme="majorHAnsi" w:hAnsiTheme="majorHAnsi" w:cstheme="majorBidi"/>
              </w:rPr>
            </w:pPr>
            <w:r>
              <w:rPr>
                <w:rFonts w:asciiTheme="majorHAnsi" w:hAnsiTheme="majorHAnsi" w:cstheme="majorBidi"/>
              </w:rPr>
              <w:t>Describing four types of thinking skills</w:t>
            </w:r>
          </w:p>
          <w:p w14:paraId="7F9F8DA6" w14:textId="3A4CE132" w:rsidR="00A134D3" w:rsidRPr="00C25AD7" w:rsidRDefault="40C306A7">
            <w:pPr>
              <w:pStyle w:val="ListParagraph"/>
              <w:numPr>
                <w:ilvl w:val="0"/>
                <w:numId w:val="1"/>
              </w:numPr>
              <w:spacing w:line="259" w:lineRule="auto"/>
              <w:rPr>
                <w:rFonts w:asciiTheme="majorHAnsi" w:hAnsiTheme="majorHAnsi" w:cstheme="majorHAnsi"/>
              </w:rPr>
            </w:pPr>
            <w:r w:rsidRPr="00C25AD7">
              <w:rPr>
                <w:rFonts w:asciiTheme="majorHAnsi" w:hAnsiTheme="majorHAnsi" w:cstheme="majorBidi"/>
              </w:rPr>
              <w:t xml:space="preserve">Examples of high-yield strategies to help teachers apply in lessons to help facilitate new ideas and higher thinking to be formed from the declarative </w:t>
            </w:r>
            <w:proofErr w:type="gramStart"/>
            <w:r w:rsidRPr="00C25AD7">
              <w:rPr>
                <w:rFonts w:asciiTheme="majorHAnsi" w:hAnsiTheme="majorHAnsi" w:cstheme="majorBidi"/>
              </w:rPr>
              <w:t>knowledge</w:t>
            </w:r>
            <w:proofErr w:type="gramEnd"/>
            <w:r w:rsidRPr="00C25AD7">
              <w:rPr>
                <w:rFonts w:asciiTheme="majorHAnsi" w:hAnsiTheme="majorHAnsi" w:cstheme="majorBidi"/>
              </w:rPr>
              <w:t xml:space="preserve"> </w:t>
            </w:r>
          </w:p>
          <w:p w14:paraId="4B0E1020" w14:textId="77777777" w:rsidR="00A134D3" w:rsidRPr="00A52D49" w:rsidRDefault="00A134D3">
            <w:pPr>
              <w:rPr>
                <w:rFonts w:asciiTheme="majorHAnsi" w:hAnsiTheme="majorHAnsi" w:cstheme="majorHAnsi"/>
              </w:rPr>
            </w:pPr>
          </w:p>
          <w:p w14:paraId="72E0DA4F" w14:textId="270A23D9" w:rsidR="00A134D3" w:rsidRPr="00A52D49" w:rsidRDefault="00A134D3">
            <w:pPr>
              <w:rPr>
                <w:rFonts w:asciiTheme="majorHAnsi" w:hAnsiTheme="majorHAnsi" w:cstheme="majorHAnsi"/>
              </w:rPr>
            </w:pPr>
          </w:p>
        </w:tc>
      </w:tr>
      <w:tr w:rsidR="00A134D3" w:rsidRPr="00A52D49" w14:paraId="40173D53" w14:textId="77777777" w:rsidTr="2423737B">
        <w:tc>
          <w:tcPr>
            <w:tcW w:w="9350" w:type="dxa"/>
          </w:tcPr>
          <w:p w14:paraId="7990B907" w14:textId="59F62B93" w:rsidR="00A134D3" w:rsidRPr="00A52D49" w:rsidRDefault="00A134D3">
            <w:pPr>
              <w:rPr>
                <w:rFonts w:asciiTheme="majorHAnsi" w:hAnsiTheme="majorHAnsi" w:cstheme="majorHAnsi"/>
              </w:rPr>
            </w:pPr>
            <w:r w:rsidRPr="00A52D49">
              <w:rPr>
                <w:rFonts w:asciiTheme="majorHAnsi" w:hAnsiTheme="majorHAnsi" w:cstheme="majorHAnsi"/>
              </w:rPr>
              <w:t>A – My students will APPLY new knowledge and/or skills by…</w:t>
            </w:r>
          </w:p>
        </w:tc>
      </w:tr>
      <w:tr w:rsidR="00A134D3" w:rsidRPr="00A52D49" w14:paraId="31E7C74A" w14:textId="77777777" w:rsidTr="2423737B">
        <w:tc>
          <w:tcPr>
            <w:tcW w:w="9350" w:type="dxa"/>
          </w:tcPr>
          <w:p w14:paraId="7F0BD2CA" w14:textId="083278C1" w:rsidR="239F7385" w:rsidRDefault="06D64BAD" w:rsidP="239F7385">
            <w:pPr>
              <w:pStyle w:val="ListParagraph"/>
              <w:numPr>
                <w:ilvl w:val="0"/>
                <w:numId w:val="4"/>
              </w:numPr>
              <w:rPr>
                <w:rFonts w:asciiTheme="majorHAnsi" w:hAnsiTheme="majorHAnsi" w:cstheme="majorBidi"/>
              </w:rPr>
            </w:pPr>
            <w:r w:rsidRPr="37DFCC14">
              <w:rPr>
                <w:rFonts w:asciiTheme="majorHAnsi" w:hAnsiTheme="majorHAnsi" w:cstheme="majorBidi"/>
              </w:rPr>
              <w:t xml:space="preserve">Understanding new </w:t>
            </w:r>
            <w:r w:rsidR="2F479F23" w:rsidRPr="125422A9">
              <w:rPr>
                <w:rFonts w:asciiTheme="majorHAnsi" w:hAnsiTheme="majorHAnsi" w:cstheme="majorBidi"/>
              </w:rPr>
              <w:t>thinking skills concepts</w:t>
            </w:r>
            <w:r w:rsidRPr="14D99D68">
              <w:rPr>
                <w:rFonts w:asciiTheme="majorHAnsi" w:hAnsiTheme="majorHAnsi" w:cstheme="majorBidi"/>
              </w:rPr>
              <w:t xml:space="preserve"> </w:t>
            </w:r>
            <w:r w:rsidRPr="33BC2314">
              <w:rPr>
                <w:rFonts w:asciiTheme="majorHAnsi" w:hAnsiTheme="majorHAnsi" w:cstheme="majorBidi"/>
              </w:rPr>
              <w:t xml:space="preserve">in a </w:t>
            </w:r>
            <w:r w:rsidRPr="55CEC19E">
              <w:rPr>
                <w:rFonts w:asciiTheme="majorHAnsi" w:hAnsiTheme="majorHAnsi" w:cstheme="majorBidi"/>
              </w:rPr>
              <w:t>therapeutic setting</w:t>
            </w:r>
            <w:r w:rsidR="3D05FDF4" w:rsidRPr="6B7C8B4B">
              <w:rPr>
                <w:rFonts w:asciiTheme="majorHAnsi" w:hAnsiTheme="majorHAnsi" w:cstheme="majorBidi"/>
              </w:rPr>
              <w:t xml:space="preserve"> </w:t>
            </w:r>
            <w:r w:rsidR="3D05FDF4" w:rsidRPr="75D2D10D">
              <w:rPr>
                <w:rFonts w:asciiTheme="majorHAnsi" w:hAnsiTheme="majorHAnsi" w:cstheme="majorBidi"/>
              </w:rPr>
              <w:t xml:space="preserve">and a </w:t>
            </w:r>
            <w:r w:rsidR="3D05FDF4" w:rsidRPr="65C69307">
              <w:rPr>
                <w:rFonts w:asciiTheme="majorHAnsi" w:hAnsiTheme="majorHAnsi" w:cstheme="majorBidi"/>
              </w:rPr>
              <w:t xml:space="preserve">classroom </w:t>
            </w:r>
            <w:r w:rsidR="3D05FDF4" w:rsidRPr="6891695C">
              <w:rPr>
                <w:rFonts w:asciiTheme="majorHAnsi" w:hAnsiTheme="majorHAnsi" w:cstheme="majorBidi"/>
              </w:rPr>
              <w:t>setting</w:t>
            </w:r>
          </w:p>
          <w:p w14:paraId="569875B0" w14:textId="46904CA0" w:rsidR="00A134D3" w:rsidRPr="00EF040B" w:rsidRDefault="377564CA" w:rsidP="00EF040B">
            <w:pPr>
              <w:pStyle w:val="ListParagraph"/>
              <w:numPr>
                <w:ilvl w:val="0"/>
                <w:numId w:val="4"/>
              </w:numPr>
              <w:rPr>
                <w:rFonts w:asciiTheme="majorHAnsi" w:hAnsiTheme="majorHAnsi" w:cstheme="majorBidi"/>
              </w:rPr>
            </w:pPr>
            <w:r w:rsidRPr="1542DE9C">
              <w:rPr>
                <w:rFonts w:asciiTheme="majorHAnsi" w:hAnsiTheme="majorHAnsi" w:cstheme="majorBidi"/>
              </w:rPr>
              <w:lastRenderedPageBreak/>
              <w:t xml:space="preserve">Going over </w:t>
            </w:r>
            <w:r w:rsidR="3604F826" w:rsidRPr="1692913A">
              <w:rPr>
                <w:rFonts w:asciiTheme="majorHAnsi" w:hAnsiTheme="majorHAnsi" w:cstheme="majorBidi"/>
              </w:rPr>
              <w:t xml:space="preserve">the </w:t>
            </w:r>
            <w:r w:rsidR="3604F826" w:rsidRPr="467775BF">
              <w:rPr>
                <w:rFonts w:asciiTheme="majorHAnsi" w:hAnsiTheme="majorHAnsi" w:cstheme="majorBidi"/>
              </w:rPr>
              <w:t xml:space="preserve">given </w:t>
            </w:r>
            <w:r w:rsidR="3604F826" w:rsidRPr="5112B270">
              <w:rPr>
                <w:rFonts w:asciiTheme="majorHAnsi" w:hAnsiTheme="majorHAnsi" w:cstheme="majorBidi"/>
              </w:rPr>
              <w:t>lesson</w:t>
            </w:r>
            <w:r w:rsidR="3604F826" w:rsidRPr="467775BF">
              <w:rPr>
                <w:rFonts w:asciiTheme="majorHAnsi" w:hAnsiTheme="majorHAnsi" w:cstheme="majorBidi"/>
              </w:rPr>
              <w:t xml:space="preserve"> plan</w:t>
            </w:r>
            <w:r w:rsidRPr="1542DE9C">
              <w:rPr>
                <w:rFonts w:asciiTheme="majorHAnsi" w:hAnsiTheme="majorHAnsi" w:cstheme="majorBidi"/>
              </w:rPr>
              <w:t xml:space="preserve"> to</w:t>
            </w:r>
            <w:r w:rsidRPr="5AEC8A1C">
              <w:rPr>
                <w:rFonts w:asciiTheme="majorHAnsi" w:hAnsiTheme="majorHAnsi" w:cstheme="majorBidi"/>
              </w:rPr>
              <w:t xml:space="preserve"> discuss the </w:t>
            </w:r>
            <w:r w:rsidR="6DD5A123" w:rsidRPr="4AC668DD">
              <w:rPr>
                <w:rFonts w:asciiTheme="majorHAnsi" w:hAnsiTheme="majorHAnsi" w:cstheme="majorBidi"/>
              </w:rPr>
              <w:t>assessments</w:t>
            </w:r>
            <w:r w:rsidRPr="3AF8B965">
              <w:rPr>
                <w:rFonts w:asciiTheme="majorHAnsi" w:hAnsiTheme="majorHAnsi" w:cstheme="majorBidi"/>
              </w:rPr>
              <w:t xml:space="preserve"> </w:t>
            </w:r>
            <w:r w:rsidRPr="2DB751B4">
              <w:rPr>
                <w:rFonts w:asciiTheme="majorHAnsi" w:hAnsiTheme="majorHAnsi" w:cstheme="majorBidi"/>
              </w:rPr>
              <w:t>previously discussed in</w:t>
            </w:r>
            <w:r w:rsidRPr="6A053800">
              <w:rPr>
                <w:rFonts w:asciiTheme="majorHAnsi" w:hAnsiTheme="majorHAnsi" w:cstheme="majorBidi"/>
              </w:rPr>
              <w:t xml:space="preserve"> case</w:t>
            </w:r>
            <w:r w:rsidR="005B616C">
              <w:rPr>
                <w:rFonts w:asciiTheme="majorHAnsi" w:hAnsiTheme="majorHAnsi" w:cstheme="majorBidi"/>
              </w:rPr>
              <w:t>s</w:t>
            </w:r>
            <w:r w:rsidRPr="6A053800">
              <w:rPr>
                <w:rFonts w:asciiTheme="majorHAnsi" w:hAnsiTheme="majorHAnsi" w:cstheme="majorBidi"/>
              </w:rPr>
              <w:t xml:space="preserve"> </w:t>
            </w:r>
            <w:r w:rsidRPr="7F8E8929">
              <w:rPr>
                <w:rFonts w:asciiTheme="majorHAnsi" w:hAnsiTheme="majorHAnsi" w:cstheme="majorBidi"/>
              </w:rPr>
              <w:t>in pair shares</w:t>
            </w:r>
            <w:r w:rsidRPr="6A785B61">
              <w:rPr>
                <w:rFonts w:asciiTheme="majorHAnsi" w:hAnsiTheme="majorHAnsi" w:cstheme="majorBidi"/>
              </w:rPr>
              <w:t xml:space="preserve"> </w:t>
            </w:r>
            <w:r w:rsidRPr="647ADB7D">
              <w:rPr>
                <w:rFonts w:asciiTheme="majorHAnsi" w:hAnsiTheme="majorHAnsi" w:cstheme="majorBidi"/>
              </w:rPr>
              <w:t xml:space="preserve">to then </w:t>
            </w:r>
            <w:r w:rsidRPr="1EFAFCB4">
              <w:rPr>
                <w:rFonts w:asciiTheme="majorHAnsi" w:hAnsiTheme="majorHAnsi" w:cstheme="majorBidi"/>
              </w:rPr>
              <w:t>create a</w:t>
            </w:r>
            <w:r w:rsidR="088E3D4E" w:rsidRPr="4AC668DD">
              <w:rPr>
                <w:rFonts w:asciiTheme="majorHAnsi" w:hAnsiTheme="majorHAnsi" w:cstheme="majorBidi"/>
              </w:rPr>
              <w:t xml:space="preserve"> class discussion </w:t>
            </w:r>
            <w:r w:rsidR="26D12E85" w:rsidRPr="4AC668DD">
              <w:rPr>
                <w:rFonts w:asciiTheme="majorHAnsi" w:hAnsiTheme="majorHAnsi" w:cstheme="majorBidi"/>
              </w:rPr>
              <w:t xml:space="preserve">based </w:t>
            </w:r>
            <w:r w:rsidR="088E3D4E" w:rsidRPr="4AC668DD">
              <w:rPr>
                <w:rFonts w:asciiTheme="majorHAnsi" w:hAnsiTheme="majorHAnsi" w:cstheme="majorBidi"/>
              </w:rPr>
              <w:t>on their answers</w:t>
            </w:r>
            <w:r w:rsidR="1EE0E090" w:rsidRPr="0963944B">
              <w:rPr>
                <w:rFonts w:asciiTheme="majorHAnsi" w:hAnsiTheme="majorHAnsi" w:cstheme="majorBidi"/>
              </w:rPr>
              <w:t xml:space="preserve"> </w:t>
            </w:r>
            <w:r w:rsidR="00C100D8">
              <w:rPr>
                <w:rFonts w:asciiTheme="majorHAnsi" w:hAnsiTheme="majorHAnsi" w:cstheme="majorBidi"/>
              </w:rPr>
              <w:t>(</w:t>
            </w:r>
            <w:r w:rsidR="67DAF4F4" w:rsidRPr="243A3793">
              <w:rPr>
                <w:rFonts w:asciiTheme="majorHAnsi" w:hAnsiTheme="majorHAnsi" w:cstheme="majorBidi"/>
              </w:rPr>
              <w:t xml:space="preserve">therapeutic </w:t>
            </w:r>
            <w:r w:rsidR="67DAF4F4" w:rsidRPr="260A8D5A">
              <w:rPr>
                <w:rFonts w:asciiTheme="majorHAnsi" w:hAnsiTheme="majorHAnsi" w:cstheme="majorBidi"/>
              </w:rPr>
              <w:t xml:space="preserve">example </w:t>
            </w:r>
            <w:r w:rsidR="67DAF4F4" w:rsidRPr="323128E3">
              <w:rPr>
                <w:rFonts w:asciiTheme="majorHAnsi" w:hAnsiTheme="majorHAnsi" w:cstheme="majorBidi"/>
              </w:rPr>
              <w:t xml:space="preserve">and </w:t>
            </w:r>
            <w:r w:rsidR="16D07AEA" w:rsidRPr="419F3F3F">
              <w:rPr>
                <w:rFonts w:asciiTheme="majorHAnsi" w:hAnsiTheme="majorHAnsi" w:cstheme="majorBidi"/>
              </w:rPr>
              <w:t xml:space="preserve">classroom </w:t>
            </w:r>
            <w:r w:rsidR="16D07AEA" w:rsidRPr="4FFFD2D3">
              <w:rPr>
                <w:rFonts w:asciiTheme="majorHAnsi" w:hAnsiTheme="majorHAnsi" w:cstheme="majorBidi"/>
              </w:rPr>
              <w:t xml:space="preserve">example via lesson </w:t>
            </w:r>
            <w:r w:rsidR="16D07AEA" w:rsidRPr="463CFC0C">
              <w:rPr>
                <w:rFonts w:asciiTheme="majorHAnsi" w:hAnsiTheme="majorHAnsi" w:cstheme="majorBidi"/>
              </w:rPr>
              <w:t>plan</w:t>
            </w:r>
            <w:r w:rsidR="00C100D8" w:rsidRPr="0C4CBD01">
              <w:rPr>
                <w:rFonts w:asciiTheme="majorHAnsi" w:hAnsiTheme="majorHAnsi" w:cstheme="majorBidi"/>
              </w:rPr>
              <w:t xml:space="preserve"> </w:t>
            </w:r>
            <w:r w:rsidR="6D145A9B" w:rsidRPr="1C6C61E8">
              <w:rPr>
                <w:rFonts w:asciiTheme="majorHAnsi" w:hAnsiTheme="majorHAnsi" w:cstheme="majorBidi"/>
              </w:rPr>
              <w:t>are</w:t>
            </w:r>
            <w:r w:rsidR="00C100D8">
              <w:rPr>
                <w:rFonts w:asciiTheme="majorHAnsi" w:hAnsiTheme="majorHAnsi" w:cstheme="majorBidi"/>
              </w:rPr>
              <w:t xml:space="preserve"> listed below). </w:t>
            </w:r>
          </w:p>
        </w:tc>
      </w:tr>
      <w:tr w:rsidR="00A134D3" w:rsidRPr="00A52D49" w14:paraId="471331DC" w14:textId="77777777" w:rsidTr="2423737B">
        <w:trPr>
          <w:trHeight w:val="300"/>
        </w:trPr>
        <w:tc>
          <w:tcPr>
            <w:tcW w:w="9350" w:type="dxa"/>
          </w:tcPr>
          <w:p w14:paraId="23D5405F" w14:textId="3B3081A0" w:rsidR="00A134D3" w:rsidRPr="00A52D49" w:rsidRDefault="00A134D3">
            <w:pPr>
              <w:rPr>
                <w:rFonts w:asciiTheme="majorHAnsi" w:hAnsiTheme="majorHAnsi" w:cstheme="majorHAnsi"/>
              </w:rPr>
            </w:pPr>
            <w:r w:rsidRPr="00A52D49">
              <w:rPr>
                <w:rFonts w:asciiTheme="majorHAnsi" w:hAnsiTheme="majorHAnsi" w:cstheme="majorHAnsi"/>
              </w:rPr>
              <w:lastRenderedPageBreak/>
              <w:t>G – We will review our GOALS by…</w:t>
            </w:r>
          </w:p>
        </w:tc>
      </w:tr>
      <w:tr w:rsidR="00A134D3" w:rsidRPr="00A52D49" w14:paraId="51F65AC9" w14:textId="77777777" w:rsidTr="2423737B">
        <w:tc>
          <w:tcPr>
            <w:tcW w:w="9350" w:type="dxa"/>
          </w:tcPr>
          <w:p w14:paraId="4C5464DA" w14:textId="77777777" w:rsidR="00A134D3" w:rsidRPr="00A52D49" w:rsidRDefault="00A134D3">
            <w:pPr>
              <w:rPr>
                <w:rFonts w:asciiTheme="majorHAnsi" w:hAnsiTheme="majorHAnsi" w:cstheme="majorHAnsi"/>
              </w:rPr>
            </w:pPr>
          </w:p>
          <w:p w14:paraId="0600A4C5" w14:textId="1FE333F4" w:rsidR="00D4128B" w:rsidRPr="00D4128B" w:rsidRDefault="00D4128B" w:rsidP="00D4128B">
            <w:pPr>
              <w:pStyle w:val="ListParagraph"/>
              <w:numPr>
                <w:ilvl w:val="0"/>
                <w:numId w:val="3"/>
              </w:numPr>
              <w:spacing w:line="259" w:lineRule="auto"/>
              <w:rPr>
                <w:rFonts w:asciiTheme="majorHAnsi" w:hAnsiTheme="majorHAnsi" w:cstheme="majorBidi"/>
              </w:rPr>
            </w:pPr>
            <w:r>
              <w:rPr>
                <w:rFonts w:asciiTheme="majorHAnsi" w:hAnsiTheme="majorHAnsi" w:cstheme="majorBidi"/>
              </w:rPr>
              <w:t xml:space="preserve">Use Case studies (listed below) to apply the </w:t>
            </w:r>
            <w:proofErr w:type="gramStart"/>
            <w:r>
              <w:rPr>
                <w:rFonts w:asciiTheme="majorHAnsi" w:hAnsiTheme="majorHAnsi" w:cstheme="majorBidi"/>
              </w:rPr>
              <w:t>knowledge</w:t>
            </w:r>
            <w:proofErr w:type="gramEnd"/>
            <w:r>
              <w:rPr>
                <w:rFonts w:asciiTheme="majorHAnsi" w:hAnsiTheme="majorHAnsi" w:cstheme="majorBidi"/>
              </w:rPr>
              <w:t xml:space="preserve"> </w:t>
            </w:r>
          </w:p>
          <w:p w14:paraId="73A4FA65" w14:textId="6115378A" w:rsidR="38B3C5DB" w:rsidRDefault="38B3C5DB" w:rsidP="3F09D53A">
            <w:pPr>
              <w:pStyle w:val="ListParagraph"/>
              <w:numPr>
                <w:ilvl w:val="0"/>
                <w:numId w:val="3"/>
              </w:numPr>
              <w:spacing w:line="259" w:lineRule="auto"/>
              <w:rPr>
                <w:rFonts w:asciiTheme="majorHAnsi" w:hAnsiTheme="majorHAnsi" w:cstheme="majorBidi"/>
              </w:rPr>
            </w:pPr>
            <w:r w:rsidRPr="3F09D53A">
              <w:rPr>
                <w:rFonts w:asciiTheme="majorHAnsi" w:hAnsiTheme="majorHAnsi" w:cstheme="majorBidi"/>
              </w:rPr>
              <w:t xml:space="preserve">the goals set at the beginning of class by going through how they were </w:t>
            </w:r>
            <w:proofErr w:type="gramStart"/>
            <w:r w:rsidRPr="3F09D53A">
              <w:rPr>
                <w:rFonts w:asciiTheme="majorHAnsi" w:hAnsiTheme="majorHAnsi" w:cstheme="majorBidi"/>
              </w:rPr>
              <w:t>accomplished</w:t>
            </w:r>
            <w:proofErr w:type="gramEnd"/>
          </w:p>
          <w:p w14:paraId="4525F48E" w14:textId="608B3AAA" w:rsidR="000321AD" w:rsidRDefault="000321AD" w:rsidP="3F09D53A">
            <w:pPr>
              <w:pStyle w:val="ListParagraph"/>
              <w:numPr>
                <w:ilvl w:val="0"/>
                <w:numId w:val="3"/>
              </w:numPr>
              <w:spacing w:line="259" w:lineRule="auto"/>
              <w:rPr>
                <w:rFonts w:asciiTheme="majorHAnsi" w:hAnsiTheme="majorHAnsi" w:cstheme="majorBidi"/>
              </w:rPr>
            </w:pPr>
            <w:r>
              <w:rPr>
                <w:rFonts w:asciiTheme="majorHAnsi" w:hAnsiTheme="majorHAnsi" w:cstheme="majorBidi"/>
              </w:rPr>
              <w:t xml:space="preserve">Use </w:t>
            </w:r>
            <w:proofErr w:type="spellStart"/>
            <w:r>
              <w:rPr>
                <w:rFonts w:asciiTheme="majorHAnsi" w:hAnsiTheme="majorHAnsi" w:cstheme="majorBidi"/>
              </w:rPr>
              <w:t>Kahoots</w:t>
            </w:r>
            <w:proofErr w:type="spellEnd"/>
            <w:r>
              <w:rPr>
                <w:rFonts w:asciiTheme="majorHAnsi" w:hAnsiTheme="majorHAnsi" w:cstheme="majorBidi"/>
              </w:rPr>
              <w:t xml:space="preserve"> to quiz the students on what they </w:t>
            </w:r>
            <w:proofErr w:type="gramStart"/>
            <w:r>
              <w:rPr>
                <w:rFonts w:asciiTheme="majorHAnsi" w:hAnsiTheme="majorHAnsi" w:cstheme="majorBidi"/>
              </w:rPr>
              <w:t>learned</w:t>
            </w:r>
            <w:proofErr w:type="gramEnd"/>
          </w:p>
          <w:p w14:paraId="2FC4234D" w14:textId="120A3899" w:rsidR="00A66F99" w:rsidRDefault="00A66F99" w:rsidP="3F09D53A">
            <w:pPr>
              <w:pStyle w:val="ListParagraph"/>
              <w:numPr>
                <w:ilvl w:val="0"/>
                <w:numId w:val="3"/>
              </w:numPr>
              <w:spacing w:line="259" w:lineRule="auto"/>
              <w:rPr>
                <w:rFonts w:asciiTheme="majorHAnsi" w:hAnsiTheme="majorHAnsi" w:cstheme="majorBidi"/>
              </w:rPr>
            </w:pPr>
            <w:r>
              <w:rPr>
                <w:rFonts w:asciiTheme="majorHAnsi" w:hAnsiTheme="majorHAnsi" w:cstheme="majorBidi"/>
              </w:rPr>
              <w:t xml:space="preserve">Have anonymous electronic survey to evaluate the </w:t>
            </w:r>
            <w:proofErr w:type="gramStart"/>
            <w:r>
              <w:rPr>
                <w:rFonts w:asciiTheme="majorHAnsi" w:hAnsiTheme="majorHAnsi" w:cstheme="majorBidi"/>
              </w:rPr>
              <w:t>presentation</w:t>
            </w:r>
            <w:proofErr w:type="gramEnd"/>
            <w:r>
              <w:rPr>
                <w:rFonts w:asciiTheme="majorHAnsi" w:hAnsiTheme="majorHAnsi" w:cstheme="majorBidi"/>
              </w:rPr>
              <w:t xml:space="preserve"> </w:t>
            </w:r>
          </w:p>
          <w:p w14:paraId="0B6F4CF2" w14:textId="77777777" w:rsidR="00A134D3" w:rsidRPr="00A52D49" w:rsidRDefault="00A134D3">
            <w:pPr>
              <w:rPr>
                <w:rFonts w:asciiTheme="majorHAnsi" w:hAnsiTheme="majorHAnsi" w:cstheme="majorHAnsi"/>
              </w:rPr>
            </w:pPr>
          </w:p>
          <w:p w14:paraId="1AC62CBA" w14:textId="77777777" w:rsidR="00A134D3" w:rsidRPr="00A52D49" w:rsidRDefault="00A134D3">
            <w:pPr>
              <w:rPr>
                <w:rFonts w:asciiTheme="majorHAnsi" w:hAnsiTheme="majorHAnsi" w:cstheme="majorHAnsi"/>
              </w:rPr>
            </w:pPr>
          </w:p>
          <w:p w14:paraId="466CAB59" w14:textId="47E7982F" w:rsidR="00A134D3" w:rsidRPr="00A52D49" w:rsidRDefault="00A134D3">
            <w:pPr>
              <w:rPr>
                <w:rFonts w:asciiTheme="majorHAnsi" w:hAnsiTheme="majorHAnsi" w:cstheme="majorHAnsi"/>
              </w:rPr>
            </w:pPr>
          </w:p>
        </w:tc>
      </w:tr>
    </w:tbl>
    <w:p w14:paraId="6469FAEC" w14:textId="3FAE9364" w:rsidR="00AD6AFD" w:rsidRPr="00A52D49" w:rsidRDefault="00AD6AFD">
      <w:pPr>
        <w:rPr>
          <w:rFonts w:asciiTheme="majorHAnsi" w:hAnsiTheme="majorHAnsi" w:cstheme="majorHAnsi"/>
        </w:rPr>
      </w:pPr>
    </w:p>
    <w:p w14:paraId="2A64014E" w14:textId="57E2D17C" w:rsidR="00A134D3" w:rsidRDefault="00A134D3" w:rsidP="2CC48749">
      <w:pPr>
        <w:rPr>
          <w:rFonts w:asciiTheme="majorHAnsi" w:hAnsiTheme="majorHAnsi" w:cstheme="majorBidi"/>
        </w:rPr>
      </w:pPr>
      <w:r w:rsidRPr="2CC48749">
        <w:rPr>
          <w:rFonts w:asciiTheme="majorHAnsi" w:hAnsiTheme="majorHAnsi" w:cstheme="majorBidi"/>
        </w:rPr>
        <w:t>Assessments needed:</w:t>
      </w:r>
      <w:r w:rsidR="008469F5" w:rsidRPr="2CC48749">
        <w:rPr>
          <w:rFonts w:asciiTheme="majorHAnsi" w:hAnsiTheme="majorHAnsi" w:cstheme="majorBidi"/>
        </w:rPr>
        <w:t xml:space="preserve"> </w:t>
      </w:r>
    </w:p>
    <w:p w14:paraId="08D75106" w14:textId="60FED5DC" w:rsidR="00126875" w:rsidRDefault="00126875" w:rsidP="2CC48749">
      <w:proofErr w:type="spellStart"/>
      <w:r>
        <w:rPr>
          <w:rFonts w:asciiTheme="majorHAnsi" w:hAnsiTheme="majorHAnsi" w:cstheme="majorBidi"/>
        </w:rPr>
        <w:t>Kahoots</w:t>
      </w:r>
      <w:proofErr w:type="spellEnd"/>
      <w:r>
        <w:rPr>
          <w:rFonts w:asciiTheme="majorHAnsi" w:hAnsiTheme="majorHAnsi" w:cstheme="majorBidi"/>
        </w:rPr>
        <w:t xml:space="preserve"> Quiz 8 question, multiple choice: </w:t>
      </w:r>
      <w:hyperlink r:id="rId8" w:history="1">
        <w:r w:rsidRPr="000012AB">
          <w:rPr>
            <w:rStyle w:val="Hyperlink"/>
            <w:rFonts w:asciiTheme="majorHAnsi" w:hAnsiTheme="majorHAnsi" w:cstheme="majorBidi"/>
          </w:rPr>
          <w:t>https://create.kahoot.it/details/6e92668d-3449-47e6-873a-f62ab1c67c75</w:t>
        </w:r>
      </w:hyperlink>
    </w:p>
    <w:p w14:paraId="45232AF8" w14:textId="77777777" w:rsidR="005261AF" w:rsidRDefault="005261AF" w:rsidP="005261AF">
      <w:pPr>
        <w:contextualSpacing/>
        <w:rPr>
          <w:rFonts w:asciiTheme="majorHAnsi" w:hAnsiTheme="majorHAnsi" w:cstheme="majorBidi"/>
        </w:rPr>
      </w:pPr>
      <w:r>
        <w:rPr>
          <w:rFonts w:asciiTheme="majorHAnsi" w:hAnsiTheme="majorHAnsi" w:cstheme="majorBidi"/>
        </w:rPr>
        <w:t xml:space="preserve">Case Study 1: </w:t>
      </w:r>
      <w:r w:rsidRPr="005261AF">
        <w:rPr>
          <w:rFonts w:asciiTheme="majorHAnsi" w:hAnsiTheme="majorHAnsi" w:cstheme="majorBidi"/>
        </w:rPr>
        <w:t xml:space="preserve">Mrs. Clark excitedly unveiled the class's newest tool: a digital assessment platform. Rather than traditional paper-and-pencil tests, students would receive instant feedback, allowing them to revisit questions they got wrong immediately. </w:t>
      </w:r>
    </w:p>
    <w:p w14:paraId="669EDD7D" w14:textId="7EEA024B" w:rsidR="4480E011" w:rsidRDefault="005261AF" w:rsidP="005261AF">
      <w:pPr>
        <w:contextualSpacing/>
        <w:rPr>
          <w:rFonts w:asciiTheme="majorHAnsi" w:hAnsiTheme="majorHAnsi" w:cstheme="majorBidi"/>
        </w:rPr>
      </w:pPr>
      <w:r w:rsidRPr="005261AF">
        <w:rPr>
          <w:rFonts w:asciiTheme="majorHAnsi" w:hAnsiTheme="majorHAnsi" w:cstheme="majorBidi"/>
        </w:rPr>
        <w:t xml:space="preserve">Jamie, who always fretted about waiting days for her results, felt a weight lift off her shoulders. She loved the chance to rectify her mistakes immediately and understand her errors. </w:t>
      </w:r>
      <w:r w:rsidRPr="005261AF">
        <w:rPr>
          <w:rFonts w:asciiTheme="majorHAnsi" w:hAnsiTheme="majorHAnsi" w:cstheme="majorBidi"/>
        </w:rPr>
        <w:br/>
        <w:t>Mrs. Clark noticed that not only did grades improve, but students' confidence in their abilities flourished as they felt more in control of their learning journey.</w:t>
      </w:r>
    </w:p>
    <w:p w14:paraId="3121F85E" w14:textId="20CCE575" w:rsidR="007E062B" w:rsidRPr="007E062B" w:rsidRDefault="007E062B">
      <w:pPr>
        <w:pStyle w:val="ListParagraph"/>
        <w:numPr>
          <w:ilvl w:val="0"/>
          <w:numId w:val="9"/>
        </w:numPr>
        <w:rPr>
          <w:rFonts w:asciiTheme="majorHAnsi" w:hAnsiTheme="majorHAnsi" w:cstheme="majorBidi"/>
        </w:rPr>
      </w:pPr>
      <w:r w:rsidRPr="007E062B">
        <w:rPr>
          <w:rFonts w:asciiTheme="majorHAnsi" w:hAnsiTheme="majorHAnsi" w:cstheme="majorBidi"/>
        </w:rPr>
        <w:t>How did the introduction of the digital assessment platform alter students' perspectives on evaluations?</w:t>
      </w:r>
    </w:p>
    <w:p w14:paraId="206AA6EA" w14:textId="4290052F" w:rsidR="007E062B" w:rsidRPr="007E062B" w:rsidRDefault="007E062B">
      <w:pPr>
        <w:pStyle w:val="ListParagraph"/>
        <w:numPr>
          <w:ilvl w:val="0"/>
          <w:numId w:val="9"/>
        </w:numPr>
        <w:rPr>
          <w:rFonts w:asciiTheme="majorHAnsi" w:hAnsiTheme="majorHAnsi" w:cstheme="majorBidi"/>
        </w:rPr>
      </w:pPr>
      <w:r w:rsidRPr="007E062B">
        <w:rPr>
          <w:rFonts w:asciiTheme="majorHAnsi" w:hAnsiTheme="majorHAnsi" w:cstheme="majorBidi"/>
        </w:rPr>
        <w:t>What immediate advantages did Jamie perceive in the new assessment system?</w:t>
      </w:r>
    </w:p>
    <w:p w14:paraId="1354D9FF" w14:textId="369232DA" w:rsidR="007E062B" w:rsidRPr="007E062B" w:rsidRDefault="007E062B" w:rsidP="007E062B">
      <w:pPr>
        <w:pStyle w:val="ListParagraph"/>
        <w:numPr>
          <w:ilvl w:val="0"/>
          <w:numId w:val="9"/>
        </w:numPr>
        <w:rPr>
          <w:rFonts w:asciiTheme="majorHAnsi" w:hAnsiTheme="majorHAnsi" w:cstheme="majorBidi"/>
        </w:rPr>
      </w:pPr>
      <w:r w:rsidRPr="007E062B">
        <w:rPr>
          <w:rFonts w:asciiTheme="majorHAnsi" w:hAnsiTheme="majorHAnsi" w:cstheme="majorBidi"/>
        </w:rPr>
        <w:t>What are potential challenges teachers might face when implementing digital feedback systems in their classrooms?</w:t>
      </w:r>
    </w:p>
    <w:p w14:paraId="18EF4FF7" w14:textId="77777777" w:rsidR="00387667" w:rsidRPr="00387667" w:rsidRDefault="005261AF" w:rsidP="00387667">
      <w:pPr>
        <w:contextualSpacing/>
        <w:rPr>
          <w:rFonts w:asciiTheme="majorHAnsi" w:hAnsiTheme="majorHAnsi" w:cstheme="majorBidi"/>
        </w:rPr>
      </w:pPr>
      <w:r>
        <w:rPr>
          <w:rFonts w:asciiTheme="majorHAnsi" w:hAnsiTheme="majorHAnsi" w:cstheme="majorBidi"/>
        </w:rPr>
        <w:t xml:space="preserve">Case Study 2: </w:t>
      </w:r>
      <w:r w:rsidR="00387667" w:rsidRPr="00387667">
        <w:rPr>
          <w:rFonts w:asciiTheme="majorHAnsi" w:hAnsiTheme="majorHAnsi" w:cstheme="majorBidi"/>
        </w:rPr>
        <w:t>Mr. Adams believed that one's learning isn't solely defined by one's performance on a single day but is an accumulation of efforts over time. He introduced portfolio-based assessments.</w:t>
      </w:r>
    </w:p>
    <w:p w14:paraId="2B496A01" w14:textId="77777777" w:rsidR="006831A7" w:rsidRDefault="00387667" w:rsidP="006831A7">
      <w:pPr>
        <w:contextualSpacing/>
      </w:pPr>
      <w:r w:rsidRPr="00387667">
        <w:rPr>
          <w:rFonts w:asciiTheme="majorHAnsi" w:hAnsiTheme="majorHAnsi" w:cstheme="majorBidi"/>
        </w:rPr>
        <w:t>Throughout the term, students collected samples of their work, from essays to projects, reflecting their best efforts and improvements. At the term's end, Leah presented her portfolio, showcasing her progression and highlighting areas she felt proud of. Mr. Adams, having the chance to see Leah's journey, could provide more comprehensive feedback, helping her recognize her growth and areas for continued development.</w:t>
      </w:r>
      <w:r w:rsidR="006831A7" w:rsidRPr="006831A7">
        <w:t xml:space="preserve"> </w:t>
      </w:r>
    </w:p>
    <w:p w14:paraId="22607A51" w14:textId="77777777" w:rsidR="006831A7" w:rsidRPr="006831A7" w:rsidRDefault="006831A7" w:rsidP="006831A7">
      <w:pPr>
        <w:pStyle w:val="ListParagraph"/>
        <w:numPr>
          <w:ilvl w:val="0"/>
          <w:numId w:val="8"/>
        </w:numPr>
        <w:rPr>
          <w:rFonts w:asciiTheme="majorHAnsi" w:hAnsiTheme="majorHAnsi" w:cstheme="majorBidi"/>
        </w:rPr>
      </w:pPr>
      <w:r w:rsidRPr="006831A7">
        <w:rPr>
          <w:rFonts w:asciiTheme="majorHAnsi" w:hAnsiTheme="majorHAnsi" w:cstheme="majorBidi"/>
        </w:rPr>
        <w:t xml:space="preserve">How does a portfolio-based assessment differ from traditional examination-based assessments in evaluating a student's capabilities? </w:t>
      </w:r>
    </w:p>
    <w:p w14:paraId="616350BC" w14:textId="77777777" w:rsidR="006831A7" w:rsidRPr="006831A7" w:rsidRDefault="006831A7" w:rsidP="006831A7">
      <w:pPr>
        <w:pStyle w:val="ListParagraph"/>
        <w:numPr>
          <w:ilvl w:val="0"/>
          <w:numId w:val="8"/>
        </w:numPr>
        <w:rPr>
          <w:rFonts w:asciiTheme="majorHAnsi" w:hAnsiTheme="majorHAnsi" w:cstheme="majorBidi"/>
        </w:rPr>
      </w:pPr>
      <w:r w:rsidRPr="006831A7">
        <w:rPr>
          <w:rFonts w:asciiTheme="majorHAnsi" w:hAnsiTheme="majorHAnsi" w:cstheme="majorBidi"/>
        </w:rPr>
        <w:t xml:space="preserve">How does collecting and reflecting on a term-long portfolio help students like Leah in their academic journey? </w:t>
      </w:r>
    </w:p>
    <w:p w14:paraId="544493DC" w14:textId="6A412CDF" w:rsidR="005261AF" w:rsidRPr="006831A7" w:rsidRDefault="006831A7" w:rsidP="006831A7">
      <w:pPr>
        <w:pStyle w:val="ListParagraph"/>
        <w:numPr>
          <w:ilvl w:val="0"/>
          <w:numId w:val="8"/>
        </w:numPr>
        <w:rPr>
          <w:rFonts w:asciiTheme="majorHAnsi" w:hAnsiTheme="majorHAnsi" w:cstheme="majorBidi"/>
        </w:rPr>
      </w:pPr>
      <w:r w:rsidRPr="006831A7">
        <w:rPr>
          <w:rFonts w:asciiTheme="majorHAnsi" w:hAnsiTheme="majorHAnsi" w:cstheme="majorBidi"/>
        </w:rPr>
        <w:t>What are the potential benefits to educators when assessing students using portfolios?</w:t>
      </w:r>
      <w:r w:rsidR="00387667" w:rsidRPr="006831A7">
        <w:rPr>
          <w:rFonts w:asciiTheme="majorHAnsi" w:hAnsiTheme="majorHAnsi" w:cstheme="majorBidi"/>
        </w:rPr>
        <w:br/>
      </w:r>
    </w:p>
    <w:p w14:paraId="0E083812" w14:textId="327E7989" w:rsidR="5F54EC5D" w:rsidRDefault="5F54EC5D" w:rsidP="1279FCEE">
      <w:pPr>
        <w:rPr>
          <w:rFonts w:asciiTheme="majorHAnsi" w:hAnsiTheme="majorHAnsi" w:cstheme="majorBidi"/>
        </w:rPr>
      </w:pPr>
      <w:r w:rsidRPr="1EE58F66">
        <w:rPr>
          <w:rFonts w:asciiTheme="majorHAnsi" w:hAnsiTheme="majorHAnsi" w:cstheme="majorBidi"/>
        </w:rPr>
        <w:lastRenderedPageBreak/>
        <w:t xml:space="preserve">Therapeutic example of thinking skills: </w:t>
      </w:r>
    </w:p>
    <w:p w14:paraId="4D091040" w14:textId="6046C306" w:rsidR="5F54EC5D" w:rsidRDefault="20A60BC6" w:rsidP="1EE58F66">
      <w:pPr>
        <w:rPr>
          <w:rFonts w:asciiTheme="majorHAnsi" w:hAnsiTheme="majorHAnsi" w:cstheme="majorBidi"/>
        </w:rPr>
      </w:pPr>
      <w:r w:rsidRPr="1EE58F66">
        <w:rPr>
          <w:rFonts w:asciiTheme="majorHAnsi" w:hAnsiTheme="majorHAnsi" w:cstheme="majorBidi"/>
        </w:rPr>
        <w:t xml:space="preserve">Using association, synthesis, analysis, and </w:t>
      </w:r>
      <w:proofErr w:type="gramStart"/>
      <w:r w:rsidRPr="1EE58F66">
        <w:rPr>
          <w:rFonts w:asciiTheme="majorHAnsi" w:hAnsiTheme="majorHAnsi" w:cstheme="majorBidi"/>
        </w:rPr>
        <w:t>taking action</w:t>
      </w:r>
      <w:proofErr w:type="gramEnd"/>
      <w:r w:rsidRPr="1EE58F66">
        <w:rPr>
          <w:rFonts w:asciiTheme="majorHAnsi" w:hAnsiTheme="majorHAnsi" w:cstheme="majorBidi"/>
        </w:rPr>
        <w:t xml:space="preserve"> from a counselor lens.</w:t>
      </w:r>
      <w:r w:rsidR="105862AB" w:rsidRPr="0A2BBA82">
        <w:rPr>
          <w:rFonts w:asciiTheme="majorHAnsi" w:hAnsiTheme="majorHAnsi" w:cstheme="majorBidi"/>
        </w:rPr>
        <w:t xml:space="preserve"> This is important for us</w:t>
      </w:r>
      <w:r w:rsidR="105862AB" w:rsidRPr="21E8134A">
        <w:rPr>
          <w:rFonts w:asciiTheme="majorHAnsi" w:hAnsiTheme="majorHAnsi" w:cstheme="majorBidi"/>
        </w:rPr>
        <w:t xml:space="preserve"> to </w:t>
      </w:r>
      <w:r w:rsidR="105862AB" w:rsidRPr="6B9C0C9C">
        <w:rPr>
          <w:rFonts w:asciiTheme="majorHAnsi" w:hAnsiTheme="majorHAnsi" w:cstheme="majorBidi"/>
        </w:rPr>
        <w:t>understand from</w:t>
      </w:r>
      <w:r w:rsidR="105862AB" w:rsidRPr="438E7EDF">
        <w:rPr>
          <w:rFonts w:asciiTheme="majorHAnsi" w:hAnsiTheme="majorHAnsi" w:cstheme="majorBidi"/>
        </w:rPr>
        <w:t xml:space="preserve"> a counselor lens because</w:t>
      </w:r>
      <w:r w:rsidR="105862AB" w:rsidRPr="21C7C7B0">
        <w:rPr>
          <w:rFonts w:asciiTheme="majorHAnsi" w:hAnsiTheme="majorHAnsi" w:cstheme="majorBidi"/>
        </w:rPr>
        <w:t xml:space="preserve"> of how we can </w:t>
      </w:r>
      <w:r w:rsidR="105862AB" w:rsidRPr="67717330">
        <w:rPr>
          <w:rFonts w:asciiTheme="majorHAnsi" w:hAnsiTheme="majorHAnsi" w:cstheme="majorBidi"/>
        </w:rPr>
        <w:t xml:space="preserve">connect these </w:t>
      </w:r>
      <w:r w:rsidR="105862AB" w:rsidRPr="7F2DCBF8">
        <w:rPr>
          <w:rFonts w:asciiTheme="majorHAnsi" w:hAnsiTheme="majorHAnsi" w:cstheme="majorBidi"/>
        </w:rPr>
        <w:t xml:space="preserve">new concepts </w:t>
      </w:r>
      <w:r w:rsidR="105862AB" w:rsidRPr="227FE200">
        <w:rPr>
          <w:rFonts w:asciiTheme="majorHAnsi" w:hAnsiTheme="majorHAnsi" w:cstheme="majorBidi"/>
        </w:rPr>
        <w:t>with a familiar</w:t>
      </w:r>
      <w:r w:rsidR="105862AB" w:rsidRPr="5F376A90">
        <w:rPr>
          <w:rFonts w:asciiTheme="majorHAnsi" w:hAnsiTheme="majorHAnsi" w:cstheme="majorBidi"/>
        </w:rPr>
        <w:t xml:space="preserve"> </w:t>
      </w:r>
      <w:r w:rsidR="105862AB" w:rsidRPr="1EE3962D">
        <w:rPr>
          <w:rFonts w:asciiTheme="majorHAnsi" w:hAnsiTheme="majorHAnsi" w:cstheme="majorBidi"/>
        </w:rPr>
        <w:t xml:space="preserve">one that </w:t>
      </w:r>
      <w:r w:rsidR="105862AB" w:rsidRPr="0B5B57EE">
        <w:rPr>
          <w:rFonts w:asciiTheme="majorHAnsi" w:hAnsiTheme="majorHAnsi" w:cstheme="majorBidi"/>
        </w:rPr>
        <w:t xml:space="preserve">we already </w:t>
      </w:r>
      <w:r w:rsidR="105862AB" w:rsidRPr="264EBA00">
        <w:rPr>
          <w:rFonts w:asciiTheme="majorHAnsi" w:hAnsiTheme="majorHAnsi" w:cstheme="majorBidi"/>
        </w:rPr>
        <w:t xml:space="preserve">identify with. </w:t>
      </w:r>
      <w:r w:rsidR="105862AB" w:rsidRPr="4A9DE146">
        <w:rPr>
          <w:rFonts w:asciiTheme="majorHAnsi" w:hAnsiTheme="majorHAnsi" w:cstheme="majorBidi"/>
        </w:rPr>
        <w:t xml:space="preserve">This may help students understand the new </w:t>
      </w:r>
      <w:r w:rsidR="105862AB" w:rsidRPr="79198197">
        <w:rPr>
          <w:rFonts w:asciiTheme="majorHAnsi" w:hAnsiTheme="majorHAnsi" w:cstheme="majorBidi"/>
        </w:rPr>
        <w:t xml:space="preserve">concepts from a different </w:t>
      </w:r>
      <w:r w:rsidR="105862AB" w:rsidRPr="3EC32D18">
        <w:rPr>
          <w:rFonts w:asciiTheme="majorHAnsi" w:hAnsiTheme="majorHAnsi" w:cstheme="majorBidi"/>
        </w:rPr>
        <w:t>per</w:t>
      </w:r>
      <w:r w:rsidR="31EE3622" w:rsidRPr="3EC32D18">
        <w:rPr>
          <w:rFonts w:asciiTheme="majorHAnsi" w:hAnsiTheme="majorHAnsi" w:cstheme="majorBidi"/>
        </w:rPr>
        <w:t>spective.</w:t>
      </w:r>
      <w:r w:rsidR="59CFCEEA" w:rsidRPr="4FDA5D35">
        <w:rPr>
          <w:rFonts w:asciiTheme="majorHAnsi" w:hAnsiTheme="majorHAnsi" w:cstheme="majorBidi"/>
        </w:rPr>
        <w:t xml:space="preserve"> </w:t>
      </w:r>
      <w:r w:rsidR="59CFCEEA" w:rsidRPr="14449139">
        <w:rPr>
          <w:rFonts w:asciiTheme="majorHAnsi" w:hAnsiTheme="majorHAnsi" w:cstheme="majorBidi"/>
        </w:rPr>
        <w:t xml:space="preserve">Slides 27 and 28 cover </w:t>
      </w:r>
      <w:r w:rsidR="59CFCEEA" w:rsidRPr="41597E07">
        <w:rPr>
          <w:rFonts w:asciiTheme="majorHAnsi" w:hAnsiTheme="majorHAnsi" w:cstheme="majorBidi"/>
        </w:rPr>
        <w:t xml:space="preserve">this </w:t>
      </w:r>
      <w:r w:rsidR="59CFCEEA" w:rsidRPr="1FFEF9CD">
        <w:rPr>
          <w:rFonts w:asciiTheme="majorHAnsi" w:hAnsiTheme="majorHAnsi" w:cstheme="majorBidi"/>
        </w:rPr>
        <w:t>material.</w:t>
      </w:r>
    </w:p>
    <w:p w14:paraId="73B4C747" w14:textId="393D4646" w:rsidR="0B70F37B" w:rsidRDefault="0B70F37B" w:rsidP="0B70F37B">
      <w:pPr>
        <w:rPr>
          <w:rFonts w:asciiTheme="majorHAnsi" w:hAnsiTheme="majorHAnsi" w:cstheme="majorBidi"/>
        </w:rPr>
      </w:pPr>
    </w:p>
    <w:p w14:paraId="45326FD5" w14:textId="3B981C09" w:rsidR="5F54EC5D" w:rsidRDefault="5F54EC5D" w:rsidP="1279FCEE">
      <w:pPr>
        <w:rPr>
          <w:rFonts w:asciiTheme="majorHAnsi" w:hAnsiTheme="majorHAnsi" w:cstheme="majorBidi"/>
        </w:rPr>
      </w:pPr>
      <w:r w:rsidRPr="52639795">
        <w:rPr>
          <w:rFonts w:asciiTheme="majorHAnsi" w:hAnsiTheme="majorHAnsi" w:cstheme="majorBidi"/>
        </w:rPr>
        <w:t>C</w:t>
      </w:r>
      <w:r w:rsidR="7AEFA959" w:rsidRPr="52639795">
        <w:rPr>
          <w:rFonts w:asciiTheme="majorHAnsi" w:hAnsiTheme="majorHAnsi" w:cstheme="majorBidi"/>
        </w:rPr>
        <w:t xml:space="preserve">lassroom </w:t>
      </w:r>
      <w:r w:rsidR="7AEFA959" w:rsidRPr="17ECF77C">
        <w:rPr>
          <w:rFonts w:asciiTheme="majorHAnsi" w:hAnsiTheme="majorHAnsi" w:cstheme="majorBidi"/>
        </w:rPr>
        <w:t>example</w:t>
      </w:r>
      <w:r w:rsidR="7AEFA959" w:rsidRPr="52639795">
        <w:rPr>
          <w:rFonts w:asciiTheme="majorHAnsi" w:hAnsiTheme="majorHAnsi" w:cstheme="majorBidi"/>
        </w:rPr>
        <w:t xml:space="preserve"> of </w:t>
      </w:r>
      <w:r w:rsidR="7AEFA959" w:rsidRPr="59A77F62">
        <w:rPr>
          <w:rFonts w:asciiTheme="majorHAnsi" w:hAnsiTheme="majorHAnsi" w:cstheme="majorBidi"/>
        </w:rPr>
        <w:t>thinking skills:</w:t>
      </w:r>
    </w:p>
    <w:p w14:paraId="6DA46FB6" w14:textId="03F46B2F" w:rsidR="3C94C059" w:rsidRDefault="3C94C059" w:rsidP="1C4654D2">
      <w:pPr>
        <w:rPr>
          <w:rFonts w:asciiTheme="majorHAnsi" w:hAnsiTheme="majorHAnsi" w:cstheme="majorBidi"/>
        </w:rPr>
      </w:pPr>
      <w:r w:rsidRPr="71B056FD">
        <w:rPr>
          <w:rFonts w:asciiTheme="majorHAnsi" w:hAnsiTheme="majorHAnsi" w:cstheme="majorBidi"/>
        </w:rPr>
        <w:t xml:space="preserve">Using association, synthesis, analysis, and </w:t>
      </w:r>
      <w:proofErr w:type="gramStart"/>
      <w:r w:rsidRPr="71B056FD">
        <w:rPr>
          <w:rFonts w:asciiTheme="majorHAnsi" w:hAnsiTheme="majorHAnsi" w:cstheme="majorBidi"/>
        </w:rPr>
        <w:t xml:space="preserve">taking </w:t>
      </w:r>
      <w:r w:rsidRPr="0DE3308D">
        <w:rPr>
          <w:rFonts w:asciiTheme="majorHAnsi" w:hAnsiTheme="majorHAnsi" w:cstheme="majorBidi"/>
        </w:rPr>
        <w:t>action</w:t>
      </w:r>
      <w:proofErr w:type="gramEnd"/>
      <w:r w:rsidRPr="0DE3308D">
        <w:rPr>
          <w:rFonts w:asciiTheme="majorHAnsi" w:hAnsiTheme="majorHAnsi" w:cstheme="majorBidi"/>
        </w:rPr>
        <w:t xml:space="preserve"> from a </w:t>
      </w:r>
      <w:r w:rsidRPr="0EDDB11B">
        <w:rPr>
          <w:rFonts w:asciiTheme="majorHAnsi" w:hAnsiTheme="majorHAnsi" w:cstheme="majorBidi"/>
        </w:rPr>
        <w:t xml:space="preserve">teaching lens. </w:t>
      </w:r>
    </w:p>
    <w:p w14:paraId="16F6A98A" w14:textId="1167C758" w:rsidR="00F43A7C" w:rsidRPr="00430AE4" w:rsidRDefault="3C94C059" w:rsidP="00430AE4">
      <w:pPr>
        <w:rPr>
          <w:rFonts w:asciiTheme="majorHAnsi" w:hAnsiTheme="majorHAnsi" w:cstheme="majorBidi"/>
        </w:rPr>
      </w:pPr>
      <w:r w:rsidRPr="7BE65125">
        <w:rPr>
          <w:rFonts w:asciiTheme="majorHAnsi" w:hAnsiTheme="majorHAnsi" w:cstheme="majorBidi"/>
        </w:rPr>
        <w:t>This includes activities we can utilize as teachers</w:t>
      </w:r>
      <w:r w:rsidRPr="25EB70B0">
        <w:rPr>
          <w:rFonts w:asciiTheme="majorHAnsi" w:hAnsiTheme="majorHAnsi" w:cstheme="majorBidi"/>
        </w:rPr>
        <w:t xml:space="preserve"> to help promote </w:t>
      </w:r>
      <w:r w:rsidRPr="327E3F2E">
        <w:rPr>
          <w:rFonts w:asciiTheme="majorHAnsi" w:hAnsiTheme="majorHAnsi" w:cstheme="majorBidi"/>
        </w:rPr>
        <w:t xml:space="preserve">thinking skills, </w:t>
      </w:r>
      <w:r w:rsidRPr="7A61E2B9">
        <w:rPr>
          <w:rFonts w:asciiTheme="majorHAnsi" w:hAnsiTheme="majorHAnsi" w:cstheme="majorBidi"/>
        </w:rPr>
        <w:t xml:space="preserve">which in return help us </w:t>
      </w:r>
      <w:r w:rsidRPr="726F61B9">
        <w:rPr>
          <w:rFonts w:asciiTheme="majorHAnsi" w:hAnsiTheme="majorHAnsi" w:cstheme="majorBidi"/>
        </w:rPr>
        <w:t xml:space="preserve">understand </w:t>
      </w:r>
      <w:r w:rsidR="4CB84FDA" w:rsidRPr="5F6F181F">
        <w:rPr>
          <w:rFonts w:asciiTheme="majorHAnsi" w:hAnsiTheme="majorHAnsi" w:cstheme="majorBidi"/>
        </w:rPr>
        <w:t xml:space="preserve">how we can use </w:t>
      </w:r>
      <w:r w:rsidR="4CB84FDA" w:rsidRPr="45313FAC">
        <w:rPr>
          <w:rFonts w:asciiTheme="majorHAnsi" w:hAnsiTheme="majorHAnsi" w:cstheme="majorBidi"/>
        </w:rPr>
        <w:t xml:space="preserve">different types of </w:t>
      </w:r>
      <w:r w:rsidR="4CB84FDA" w:rsidRPr="59DB3A7F">
        <w:rPr>
          <w:rFonts w:asciiTheme="majorHAnsi" w:hAnsiTheme="majorHAnsi" w:cstheme="majorBidi"/>
        </w:rPr>
        <w:t xml:space="preserve">assessment for thinking </w:t>
      </w:r>
      <w:r w:rsidR="4CB84FDA" w:rsidRPr="2AB100FB">
        <w:rPr>
          <w:rFonts w:asciiTheme="majorHAnsi" w:hAnsiTheme="majorHAnsi" w:cstheme="majorBidi"/>
        </w:rPr>
        <w:t xml:space="preserve">skills in a classroom and </w:t>
      </w:r>
      <w:r w:rsidR="4CB84FDA" w:rsidRPr="09567CC1">
        <w:rPr>
          <w:rFonts w:asciiTheme="majorHAnsi" w:hAnsiTheme="majorHAnsi" w:cstheme="majorBidi"/>
        </w:rPr>
        <w:t xml:space="preserve">when we provide formal </w:t>
      </w:r>
      <w:r w:rsidR="4CB84FDA" w:rsidRPr="4367DA51">
        <w:rPr>
          <w:rFonts w:asciiTheme="majorHAnsi" w:hAnsiTheme="majorHAnsi" w:cstheme="majorBidi"/>
        </w:rPr>
        <w:t xml:space="preserve">assessments. </w:t>
      </w:r>
      <w:r w:rsidR="5F093491" w:rsidRPr="5CB9130E">
        <w:rPr>
          <w:rFonts w:asciiTheme="majorHAnsi" w:hAnsiTheme="majorHAnsi" w:cstheme="majorBidi"/>
        </w:rPr>
        <w:t xml:space="preserve">Slide 29 covers this material. </w:t>
      </w:r>
      <w:r w:rsidR="00F43A7C" w:rsidRPr="00430AE4">
        <w:rPr>
          <w:rFonts w:asciiTheme="majorHAnsi" w:hAnsiTheme="majorHAnsi" w:cstheme="majorBidi"/>
        </w:rPr>
        <w:t xml:space="preserve"> </w:t>
      </w:r>
    </w:p>
    <w:sectPr w:rsidR="00F43A7C" w:rsidRPr="00430AE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9151" w14:textId="77777777" w:rsidR="00A31735" w:rsidRDefault="00A31735" w:rsidP="00D41319">
      <w:pPr>
        <w:spacing w:after="0" w:line="240" w:lineRule="auto"/>
      </w:pPr>
      <w:r>
        <w:separator/>
      </w:r>
    </w:p>
  </w:endnote>
  <w:endnote w:type="continuationSeparator" w:id="0">
    <w:p w14:paraId="6F2B0493" w14:textId="77777777" w:rsidR="00A31735" w:rsidRDefault="00A31735" w:rsidP="00D41319">
      <w:pPr>
        <w:spacing w:after="0" w:line="240" w:lineRule="auto"/>
      </w:pPr>
      <w:r>
        <w:continuationSeparator/>
      </w:r>
    </w:p>
  </w:endnote>
  <w:endnote w:type="continuationNotice" w:id="1">
    <w:p w14:paraId="2F1DAC71" w14:textId="77777777" w:rsidR="00A31735" w:rsidRDefault="00A31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F427" w14:textId="77777777" w:rsidR="00D41319" w:rsidRDefault="00D41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7108" w14:textId="77777777" w:rsidR="00D41319" w:rsidRDefault="00D413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BDE2" w14:textId="77777777" w:rsidR="00D41319" w:rsidRDefault="00D41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D728" w14:textId="77777777" w:rsidR="00A31735" w:rsidRDefault="00A31735" w:rsidP="00D41319">
      <w:pPr>
        <w:spacing w:after="0" w:line="240" w:lineRule="auto"/>
      </w:pPr>
      <w:r>
        <w:separator/>
      </w:r>
    </w:p>
  </w:footnote>
  <w:footnote w:type="continuationSeparator" w:id="0">
    <w:p w14:paraId="075D5419" w14:textId="77777777" w:rsidR="00A31735" w:rsidRDefault="00A31735" w:rsidP="00D41319">
      <w:pPr>
        <w:spacing w:after="0" w:line="240" w:lineRule="auto"/>
      </w:pPr>
      <w:r>
        <w:continuationSeparator/>
      </w:r>
    </w:p>
  </w:footnote>
  <w:footnote w:type="continuationNotice" w:id="1">
    <w:p w14:paraId="3A6153FF" w14:textId="77777777" w:rsidR="00A31735" w:rsidRDefault="00A317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0069" w14:textId="77777777" w:rsidR="00D41319" w:rsidRDefault="00D41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042B" w14:textId="6F21092D" w:rsidR="00D41319" w:rsidRDefault="00D41319">
    <w:pPr>
      <w:pStyle w:val="Header"/>
    </w:pPr>
    <w:r>
      <w:t xml:space="preserve">CH. 4 Lesson Plan Kayla &amp; Lizy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D6FD" w14:textId="77777777" w:rsidR="00D41319" w:rsidRDefault="00D41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C229"/>
    <w:multiLevelType w:val="hybridMultilevel"/>
    <w:tmpl w:val="8D7A0CE4"/>
    <w:lvl w:ilvl="0" w:tplc="FCA03276">
      <w:start w:val="1"/>
      <w:numFmt w:val="bullet"/>
      <w:lvlText w:val="-"/>
      <w:lvlJc w:val="left"/>
      <w:pPr>
        <w:ind w:left="720" w:hanging="360"/>
      </w:pPr>
      <w:rPr>
        <w:rFonts w:ascii="Calibri" w:hAnsi="Calibri" w:hint="default"/>
      </w:rPr>
    </w:lvl>
    <w:lvl w:ilvl="1" w:tplc="251611F8">
      <w:start w:val="1"/>
      <w:numFmt w:val="bullet"/>
      <w:lvlText w:val="o"/>
      <w:lvlJc w:val="left"/>
      <w:pPr>
        <w:ind w:left="1440" w:hanging="360"/>
      </w:pPr>
      <w:rPr>
        <w:rFonts w:ascii="Courier New" w:hAnsi="Courier New" w:hint="default"/>
      </w:rPr>
    </w:lvl>
    <w:lvl w:ilvl="2" w:tplc="BD2E1270">
      <w:start w:val="1"/>
      <w:numFmt w:val="bullet"/>
      <w:lvlText w:val=""/>
      <w:lvlJc w:val="left"/>
      <w:pPr>
        <w:ind w:left="2160" w:hanging="360"/>
      </w:pPr>
      <w:rPr>
        <w:rFonts w:ascii="Wingdings" w:hAnsi="Wingdings" w:hint="default"/>
      </w:rPr>
    </w:lvl>
    <w:lvl w:ilvl="3" w:tplc="B1827D48">
      <w:start w:val="1"/>
      <w:numFmt w:val="bullet"/>
      <w:lvlText w:val=""/>
      <w:lvlJc w:val="left"/>
      <w:pPr>
        <w:ind w:left="2880" w:hanging="360"/>
      </w:pPr>
      <w:rPr>
        <w:rFonts w:ascii="Symbol" w:hAnsi="Symbol" w:hint="default"/>
      </w:rPr>
    </w:lvl>
    <w:lvl w:ilvl="4" w:tplc="D24E7962">
      <w:start w:val="1"/>
      <w:numFmt w:val="bullet"/>
      <w:lvlText w:val="o"/>
      <w:lvlJc w:val="left"/>
      <w:pPr>
        <w:ind w:left="3600" w:hanging="360"/>
      </w:pPr>
      <w:rPr>
        <w:rFonts w:ascii="Courier New" w:hAnsi="Courier New" w:hint="default"/>
      </w:rPr>
    </w:lvl>
    <w:lvl w:ilvl="5" w:tplc="00364FB2">
      <w:start w:val="1"/>
      <w:numFmt w:val="bullet"/>
      <w:lvlText w:val=""/>
      <w:lvlJc w:val="left"/>
      <w:pPr>
        <w:ind w:left="4320" w:hanging="360"/>
      </w:pPr>
      <w:rPr>
        <w:rFonts w:ascii="Wingdings" w:hAnsi="Wingdings" w:hint="default"/>
      </w:rPr>
    </w:lvl>
    <w:lvl w:ilvl="6" w:tplc="E772BABC">
      <w:start w:val="1"/>
      <w:numFmt w:val="bullet"/>
      <w:lvlText w:val=""/>
      <w:lvlJc w:val="left"/>
      <w:pPr>
        <w:ind w:left="5040" w:hanging="360"/>
      </w:pPr>
      <w:rPr>
        <w:rFonts w:ascii="Symbol" w:hAnsi="Symbol" w:hint="default"/>
      </w:rPr>
    </w:lvl>
    <w:lvl w:ilvl="7" w:tplc="4DAA079A">
      <w:start w:val="1"/>
      <w:numFmt w:val="bullet"/>
      <w:lvlText w:val="o"/>
      <w:lvlJc w:val="left"/>
      <w:pPr>
        <w:ind w:left="5760" w:hanging="360"/>
      </w:pPr>
      <w:rPr>
        <w:rFonts w:ascii="Courier New" w:hAnsi="Courier New" w:hint="default"/>
      </w:rPr>
    </w:lvl>
    <w:lvl w:ilvl="8" w:tplc="0F4888F0">
      <w:start w:val="1"/>
      <w:numFmt w:val="bullet"/>
      <w:lvlText w:val=""/>
      <w:lvlJc w:val="left"/>
      <w:pPr>
        <w:ind w:left="6480" w:hanging="360"/>
      </w:pPr>
      <w:rPr>
        <w:rFonts w:ascii="Wingdings" w:hAnsi="Wingdings" w:hint="default"/>
      </w:rPr>
    </w:lvl>
  </w:abstractNum>
  <w:abstractNum w:abstractNumId="1" w15:restartNumberingAfterBreak="0">
    <w:nsid w:val="1B2D345D"/>
    <w:multiLevelType w:val="hybridMultilevel"/>
    <w:tmpl w:val="99803652"/>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3D2B6C0A"/>
    <w:multiLevelType w:val="hybridMultilevel"/>
    <w:tmpl w:val="09929682"/>
    <w:lvl w:ilvl="0" w:tplc="FCA032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039E7"/>
    <w:multiLevelType w:val="hybridMultilevel"/>
    <w:tmpl w:val="B992BD34"/>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42BC6C00"/>
    <w:multiLevelType w:val="multilevel"/>
    <w:tmpl w:val="25C8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96519"/>
    <w:multiLevelType w:val="hybridMultilevel"/>
    <w:tmpl w:val="FFFFFFFF"/>
    <w:lvl w:ilvl="0" w:tplc="3FA86354">
      <w:start w:val="1"/>
      <w:numFmt w:val="bullet"/>
      <w:lvlText w:val="-"/>
      <w:lvlJc w:val="left"/>
      <w:pPr>
        <w:ind w:left="720" w:hanging="360"/>
      </w:pPr>
      <w:rPr>
        <w:rFonts w:ascii="Calibri" w:hAnsi="Calibri" w:hint="default"/>
      </w:rPr>
    </w:lvl>
    <w:lvl w:ilvl="1" w:tplc="19063C90">
      <w:start w:val="1"/>
      <w:numFmt w:val="bullet"/>
      <w:lvlText w:val="o"/>
      <w:lvlJc w:val="left"/>
      <w:pPr>
        <w:ind w:left="1440" w:hanging="360"/>
      </w:pPr>
      <w:rPr>
        <w:rFonts w:ascii="Courier New" w:hAnsi="Courier New" w:hint="default"/>
      </w:rPr>
    </w:lvl>
    <w:lvl w:ilvl="2" w:tplc="DBB408AA">
      <w:start w:val="1"/>
      <w:numFmt w:val="bullet"/>
      <w:lvlText w:val=""/>
      <w:lvlJc w:val="left"/>
      <w:pPr>
        <w:ind w:left="2160" w:hanging="360"/>
      </w:pPr>
      <w:rPr>
        <w:rFonts w:ascii="Wingdings" w:hAnsi="Wingdings" w:hint="default"/>
      </w:rPr>
    </w:lvl>
    <w:lvl w:ilvl="3" w:tplc="E2069D7A">
      <w:start w:val="1"/>
      <w:numFmt w:val="bullet"/>
      <w:lvlText w:val=""/>
      <w:lvlJc w:val="left"/>
      <w:pPr>
        <w:ind w:left="2880" w:hanging="360"/>
      </w:pPr>
      <w:rPr>
        <w:rFonts w:ascii="Symbol" w:hAnsi="Symbol" w:hint="default"/>
      </w:rPr>
    </w:lvl>
    <w:lvl w:ilvl="4" w:tplc="CDD4E5D6">
      <w:start w:val="1"/>
      <w:numFmt w:val="bullet"/>
      <w:lvlText w:val="o"/>
      <w:lvlJc w:val="left"/>
      <w:pPr>
        <w:ind w:left="3600" w:hanging="360"/>
      </w:pPr>
      <w:rPr>
        <w:rFonts w:ascii="Courier New" w:hAnsi="Courier New" w:hint="default"/>
      </w:rPr>
    </w:lvl>
    <w:lvl w:ilvl="5" w:tplc="E3140D0C">
      <w:start w:val="1"/>
      <w:numFmt w:val="bullet"/>
      <w:lvlText w:val=""/>
      <w:lvlJc w:val="left"/>
      <w:pPr>
        <w:ind w:left="4320" w:hanging="360"/>
      </w:pPr>
      <w:rPr>
        <w:rFonts w:ascii="Wingdings" w:hAnsi="Wingdings" w:hint="default"/>
      </w:rPr>
    </w:lvl>
    <w:lvl w:ilvl="6" w:tplc="C36EFB80">
      <w:start w:val="1"/>
      <w:numFmt w:val="bullet"/>
      <w:lvlText w:val=""/>
      <w:lvlJc w:val="left"/>
      <w:pPr>
        <w:ind w:left="5040" w:hanging="360"/>
      </w:pPr>
      <w:rPr>
        <w:rFonts w:ascii="Symbol" w:hAnsi="Symbol" w:hint="default"/>
      </w:rPr>
    </w:lvl>
    <w:lvl w:ilvl="7" w:tplc="F54620CC">
      <w:start w:val="1"/>
      <w:numFmt w:val="bullet"/>
      <w:lvlText w:val="o"/>
      <w:lvlJc w:val="left"/>
      <w:pPr>
        <w:ind w:left="5760" w:hanging="360"/>
      </w:pPr>
      <w:rPr>
        <w:rFonts w:ascii="Courier New" w:hAnsi="Courier New" w:hint="default"/>
      </w:rPr>
    </w:lvl>
    <w:lvl w:ilvl="8" w:tplc="7E02AAFE">
      <w:start w:val="1"/>
      <w:numFmt w:val="bullet"/>
      <w:lvlText w:val=""/>
      <w:lvlJc w:val="left"/>
      <w:pPr>
        <w:ind w:left="6480" w:hanging="360"/>
      </w:pPr>
      <w:rPr>
        <w:rFonts w:ascii="Wingdings" w:hAnsi="Wingdings" w:hint="default"/>
      </w:rPr>
    </w:lvl>
  </w:abstractNum>
  <w:abstractNum w:abstractNumId="6" w15:restartNumberingAfterBreak="0">
    <w:nsid w:val="45C977C1"/>
    <w:multiLevelType w:val="hybridMultilevel"/>
    <w:tmpl w:val="0CC2C1FC"/>
    <w:lvl w:ilvl="0" w:tplc="FCA0327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03F3B"/>
    <w:multiLevelType w:val="hybridMultilevel"/>
    <w:tmpl w:val="FFFFFFFF"/>
    <w:lvl w:ilvl="0" w:tplc="DBBA0E76">
      <w:start w:val="1"/>
      <w:numFmt w:val="bullet"/>
      <w:lvlText w:val="-"/>
      <w:lvlJc w:val="left"/>
      <w:pPr>
        <w:ind w:left="720" w:hanging="360"/>
      </w:pPr>
      <w:rPr>
        <w:rFonts w:ascii="Calibri" w:hAnsi="Calibri" w:hint="default"/>
      </w:rPr>
    </w:lvl>
    <w:lvl w:ilvl="1" w:tplc="496ACF26">
      <w:start w:val="1"/>
      <w:numFmt w:val="bullet"/>
      <w:lvlText w:val="o"/>
      <w:lvlJc w:val="left"/>
      <w:pPr>
        <w:ind w:left="1440" w:hanging="360"/>
      </w:pPr>
      <w:rPr>
        <w:rFonts w:ascii="Courier New" w:hAnsi="Courier New" w:hint="default"/>
      </w:rPr>
    </w:lvl>
    <w:lvl w:ilvl="2" w:tplc="A3687FFE">
      <w:start w:val="1"/>
      <w:numFmt w:val="bullet"/>
      <w:lvlText w:val=""/>
      <w:lvlJc w:val="left"/>
      <w:pPr>
        <w:ind w:left="2160" w:hanging="360"/>
      </w:pPr>
      <w:rPr>
        <w:rFonts w:ascii="Wingdings" w:hAnsi="Wingdings" w:hint="default"/>
      </w:rPr>
    </w:lvl>
    <w:lvl w:ilvl="3" w:tplc="B2E21DBA">
      <w:start w:val="1"/>
      <w:numFmt w:val="bullet"/>
      <w:lvlText w:val=""/>
      <w:lvlJc w:val="left"/>
      <w:pPr>
        <w:ind w:left="2880" w:hanging="360"/>
      </w:pPr>
      <w:rPr>
        <w:rFonts w:ascii="Symbol" w:hAnsi="Symbol" w:hint="default"/>
      </w:rPr>
    </w:lvl>
    <w:lvl w:ilvl="4" w:tplc="F1108058">
      <w:start w:val="1"/>
      <w:numFmt w:val="bullet"/>
      <w:lvlText w:val="o"/>
      <w:lvlJc w:val="left"/>
      <w:pPr>
        <w:ind w:left="3600" w:hanging="360"/>
      </w:pPr>
      <w:rPr>
        <w:rFonts w:ascii="Courier New" w:hAnsi="Courier New" w:hint="default"/>
      </w:rPr>
    </w:lvl>
    <w:lvl w:ilvl="5" w:tplc="1038B17C">
      <w:start w:val="1"/>
      <w:numFmt w:val="bullet"/>
      <w:lvlText w:val=""/>
      <w:lvlJc w:val="left"/>
      <w:pPr>
        <w:ind w:left="4320" w:hanging="360"/>
      </w:pPr>
      <w:rPr>
        <w:rFonts w:ascii="Wingdings" w:hAnsi="Wingdings" w:hint="default"/>
      </w:rPr>
    </w:lvl>
    <w:lvl w:ilvl="6" w:tplc="799484A4">
      <w:start w:val="1"/>
      <w:numFmt w:val="bullet"/>
      <w:lvlText w:val=""/>
      <w:lvlJc w:val="left"/>
      <w:pPr>
        <w:ind w:left="5040" w:hanging="360"/>
      </w:pPr>
      <w:rPr>
        <w:rFonts w:ascii="Symbol" w:hAnsi="Symbol" w:hint="default"/>
      </w:rPr>
    </w:lvl>
    <w:lvl w:ilvl="7" w:tplc="3006BF34">
      <w:start w:val="1"/>
      <w:numFmt w:val="bullet"/>
      <w:lvlText w:val="o"/>
      <w:lvlJc w:val="left"/>
      <w:pPr>
        <w:ind w:left="5760" w:hanging="360"/>
      </w:pPr>
      <w:rPr>
        <w:rFonts w:ascii="Courier New" w:hAnsi="Courier New" w:hint="default"/>
      </w:rPr>
    </w:lvl>
    <w:lvl w:ilvl="8" w:tplc="C7B4EA48">
      <w:start w:val="1"/>
      <w:numFmt w:val="bullet"/>
      <w:lvlText w:val=""/>
      <w:lvlJc w:val="left"/>
      <w:pPr>
        <w:ind w:left="6480" w:hanging="360"/>
      </w:pPr>
      <w:rPr>
        <w:rFonts w:ascii="Wingdings" w:hAnsi="Wingdings" w:hint="default"/>
      </w:rPr>
    </w:lvl>
  </w:abstractNum>
  <w:abstractNum w:abstractNumId="8" w15:restartNumberingAfterBreak="0">
    <w:nsid w:val="622D3664"/>
    <w:multiLevelType w:val="hybridMultilevel"/>
    <w:tmpl w:val="A7AA99D4"/>
    <w:lvl w:ilvl="0" w:tplc="FCA03276">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8B12E7F"/>
    <w:multiLevelType w:val="hybridMultilevel"/>
    <w:tmpl w:val="05365AA8"/>
    <w:lvl w:ilvl="0" w:tplc="3E44115C">
      <w:start w:val="1"/>
      <w:numFmt w:val="bullet"/>
      <w:lvlText w:val="o"/>
      <w:lvlJc w:val="left"/>
      <w:pPr>
        <w:tabs>
          <w:tab w:val="num" w:pos="720"/>
        </w:tabs>
        <w:ind w:left="720" w:hanging="360"/>
      </w:pPr>
      <w:rPr>
        <w:rFonts w:ascii="Courier New" w:hAnsi="Courier New" w:hint="default"/>
      </w:rPr>
    </w:lvl>
    <w:lvl w:ilvl="1" w:tplc="40DA7F26" w:tentative="1">
      <w:start w:val="1"/>
      <w:numFmt w:val="bullet"/>
      <w:lvlText w:val="o"/>
      <w:lvlJc w:val="left"/>
      <w:pPr>
        <w:tabs>
          <w:tab w:val="num" w:pos="1440"/>
        </w:tabs>
        <w:ind w:left="1440" w:hanging="360"/>
      </w:pPr>
      <w:rPr>
        <w:rFonts w:ascii="Courier New" w:hAnsi="Courier New" w:hint="default"/>
      </w:rPr>
    </w:lvl>
    <w:lvl w:ilvl="2" w:tplc="5E462E5A" w:tentative="1">
      <w:start w:val="1"/>
      <w:numFmt w:val="bullet"/>
      <w:lvlText w:val="o"/>
      <w:lvlJc w:val="left"/>
      <w:pPr>
        <w:tabs>
          <w:tab w:val="num" w:pos="2160"/>
        </w:tabs>
        <w:ind w:left="2160" w:hanging="360"/>
      </w:pPr>
      <w:rPr>
        <w:rFonts w:ascii="Courier New" w:hAnsi="Courier New" w:hint="default"/>
      </w:rPr>
    </w:lvl>
    <w:lvl w:ilvl="3" w:tplc="B442E096" w:tentative="1">
      <w:start w:val="1"/>
      <w:numFmt w:val="bullet"/>
      <w:lvlText w:val="o"/>
      <w:lvlJc w:val="left"/>
      <w:pPr>
        <w:tabs>
          <w:tab w:val="num" w:pos="2880"/>
        </w:tabs>
        <w:ind w:left="2880" w:hanging="360"/>
      </w:pPr>
      <w:rPr>
        <w:rFonts w:ascii="Courier New" w:hAnsi="Courier New" w:hint="default"/>
      </w:rPr>
    </w:lvl>
    <w:lvl w:ilvl="4" w:tplc="6784A8EA" w:tentative="1">
      <w:start w:val="1"/>
      <w:numFmt w:val="bullet"/>
      <w:lvlText w:val="o"/>
      <w:lvlJc w:val="left"/>
      <w:pPr>
        <w:tabs>
          <w:tab w:val="num" w:pos="3600"/>
        </w:tabs>
        <w:ind w:left="3600" w:hanging="360"/>
      </w:pPr>
      <w:rPr>
        <w:rFonts w:ascii="Courier New" w:hAnsi="Courier New" w:hint="default"/>
      </w:rPr>
    </w:lvl>
    <w:lvl w:ilvl="5" w:tplc="CBF2AD88" w:tentative="1">
      <w:start w:val="1"/>
      <w:numFmt w:val="bullet"/>
      <w:lvlText w:val="o"/>
      <w:lvlJc w:val="left"/>
      <w:pPr>
        <w:tabs>
          <w:tab w:val="num" w:pos="4320"/>
        </w:tabs>
        <w:ind w:left="4320" w:hanging="360"/>
      </w:pPr>
      <w:rPr>
        <w:rFonts w:ascii="Courier New" w:hAnsi="Courier New" w:hint="default"/>
      </w:rPr>
    </w:lvl>
    <w:lvl w:ilvl="6" w:tplc="B86EEA02" w:tentative="1">
      <w:start w:val="1"/>
      <w:numFmt w:val="bullet"/>
      <w:lvlText w:val="o"/>
      <w:lvlJc w:val="left"/>
      <w:pPr>
        <w:tabs>
          <w:tab w:val="num" w:pos="5040"/>
        </w:tabs>
        <w:ind w:left="5040" w:hanging="360"/>
      </w:pPr>
      <w:rPr>
        <w:rFonts w:ascii="Courier New" w:hAnsi="Courier New" w:hint="default"/>
      </w:rPr>
    </w:lvl>
    <w:lvl w:ilvl="7" w:tplc="E9D2E490" w:tentative="1">
      <w:start w:val="1"/>
      <w:numFmt w:val="bullet"/>
      <w:lvlText w:val="o"/>
      <w:lvlJc w:val="left"/>
      <w:pPr>
        <w:tabs>
          <w:tab w:val="num" w:pos="5760"/>
        </w:tabs>
        <w:ind w:left="5760" w:hanging="360"/>
      </w:pPr>
      <w:rPr>
        <w:rFonts w:ascii="Courier New" w:hAnsi="Courier New" w:hint="default"/>
      </w:rPr>
    </w:lvl>
    <w:lvl w:ilvl="8" w:tplc="13E22388"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79934B45"/>
    <w:multiLevelType w:val="multilevel"/>
    <w:tmpl w:val="25C8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3164124">
    <w:abstractNumId w:val="0"/>
  </w:num>
  <w:num w:numId="2" w16cid:durableId="548806509">
    <w:abstractNumId w:val="4"/>
  </w:num>
  <w:num w:numId="3" w16cid:durableId="1517885161">
    <w:abstractNumId w:val="5"/>
  </w:num>
  <w:num w:numId="4" w16cid:durableId="148403598">
    <w:abstractNumId w:val="7"/>
  </w:num>
  <w:num w:numId="5" w16cid:durableId="1907719587">
    <w:abstractNumId w:val="1"/>
  </w:num>
  <w:num w:numId="6" w16cid:durableId="564219445">
    <w:abstractNumId w:val="8"/>
  </w:num>
  <w:num w:numId="7" w16cid:durableId="206257661">
    <w:abstractNumId w:val="3"/>
  </w:num>
  <w:num w:numId="8" w16cid:durableId="1036931255">
    <w:abstractNumId w:val="2"/>
  </w:num>
  <w:num w:numId="9" w16cid:durableId="1342316030">
    <w:abstractNumId w:val="6"/>
  </w:num>
  <w:num w:numId="10" w16cid:durableId="2017070706">
    <w:abstractNumId w:val="9"/>
  </w:num>
  <w:num w:numId="11" w16cid:durableId="17703943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D3"/>
    <w:rsid w:val="0000161F"/>
    <w:rsid w:val="00011A4A"/>
    <w:rsid w:val="00013818"/>
    <w:rsid w:val="00022175"/>
    <w:rsid w:val="00026383"/>
    <w:rsid w:val="00027641"/>
    <w:rsid w:val="00030699"/>
    <w:rsid w:val="000321AD"/>
    <w:rsid w:val="0004007C"/>
    <w:rsid w:val="00042278"/>
    <w:rsid w:val="00044E60"/>
    <w:rsid w:val="00070AAB"/>
    <w:rsid w:val="00071127"/>
    <w:rsid w:val="000832E5"/>
    <w:rsid w:val="000902EB"/>
    <w:rsid w:val="000A7B35"/>
    <w:rsid w:val="000C6CE4"/>
    <w:rsid w:val="000C7D43"/>
    <w:rsid w:val="000D46AA"/>
    <w:rsid w:val="000E54DC"/>
    <w:rsid w:val="000F5683"/>
    <w:rsid w:val="00106005"/>
    <w:rsid w:val="001172D2"/>
    <w:rsid w:val="0012144A"/>
    <w:rsid w:val="00126875"/>
    <w:rsid w:val="001454CC"/>
    <w:rsid w:val="001608DB"/>
    <w:rsid w:val="0016136E"/>
    <w:rsid w:val="0017331D"/>
    <w:rsid w:val="00186A39"/>
    <w:rsid w:val="00192E2E"/>
    <w:rsid w:val="001A0479"/>
    <w:rsid w:val="001A0C92"/>
    <w:rsid w:val="001B4F33"/>
    <w:rsid w:val="001B53A6"/>
    <w:rsid w:val="001C3465"/>
    <w:rsid w:val="001C3A98"/>
    <w:rsid w:val="001C40C8"/>
    <w:rsid w:val="001C6941"/>
    <w:rsid w:val="001C7076"/>
    <w:rsid w:val="001D0FBD"/>
    <w:rsid w:val="001D3402"/>
    <w:rsid w:val="001D3C4D"/>
    <w:rsid w:val="001D55DB"/>
    <w:rsid w:val="001D63EC"/>
    <w:rsid w:val="001E0AAD"/>
    <w:rsid w:val="001E3ED4"/>
    <w:rsid w:val="001E77C3"/>
    <w:rsid w:val="001F0614"/>
    <w:rsid w:val="0020504A"/>
    <w:rsid w:val="00206B9A"/>
    <w:rsid w:val="0021019C"/>
    <w:rsid w:val="00217972"/>
    <w:rsid w:val="00237522"/>
    <w:rsid w:val="00243F9F"/>
    <w:rsid w:val="00273C2E"/>
    <w:rsid w:val="002856BE"/>
    <w:rsid w:val="002942BD"/>
    <w:rsid w:val="002A5839"/>
    <w:rsid w:val="002D4C75"/>
    <w:rsid w:val="002E3795"/>
    <w:rsid w:val="002E3D27"/>
    <w:rsid w:val="002F70E7"/>
    <w:rsid w:val="00303636"/>
    <w:rsid w:val="00313CA1"/>
    <w:rsid w:val="00316968"/>
    <w:rsid w:val="003203D0"/>
    <w:rsid w:val="00335020"/>
    <w:rsid w:val="00344A89"/>
    <w:rsid w:val="00352A04"/>
    <w:rsid w:val="0037353C"/>
    <w:rsid w:val="00373A99"/>
    <w:rsid w:val="00384DDE"/>
    <w:rsid w:val="00387667"/>
    <w:rsid w:val="00394C18"/>
    <w:rsid w:val="00396C4F"/>
    <w:rsid w:val="003B3ACE"/>
    <w:rsid w:val="003B92A0"/>
    <w:rsid w:val="003C1768"/>
    <w:rsid w:val="003C4C6D"/>
    <w:rsid w:val="003C61D9"/>
    <w:rsid w:val="003C6472"/>
    <w:rsid w:val="003D61D8"/>
    <w:rsid w:val="003E31DB"/>
    <w:rsid w:val="003E47C4"/>
    <w:rsid w:val="003E5987"/>
    <w:rsid w:val="003F4C17"/>
    <w:rsid w:val="00400D1F"/>
    <w:rsid w:val="004016EC"/>
    <w:rsid w:val="00412C09"/>
    <w:rsid w:val="0041523C"/>
    <w:rsid w:val="0041615E"/>
    <w:rsid w:val="00424C8E"/>
    <w:rsid w:val="00426EFE"/>
    <w:rsid w:val="00430AE4"/>
    <w:rsid w:val="00432DDB"/>
    <w:rsid w:val="00441570"/>
    <w:rsid w:val="00443E77"/>
    <w:rsid w:val="004475CD"/>
    <w:rsid w:val="00453870"/>
    <w:rsid w:val="00461F3B"/>
    <w:rsid w:val="00465739"/>
    <w:rsid w:val="00480211"/>
    <w:rsid w:val="0048317C"/>
    <w:rsid w:val="00483351"/>
    <w:rsid w:val="00484427"/>
    <w:rsid w:val="004878F4"/>
    <w:rsid w:val="004A59E3"/>
    <w:rsid w:val="004B187A"/>
    <w:rsid w:val="004C0ADF"/>
    <w:rsid w:val="004C2EA4"/>
    <w:rsid w:val="004D0BB5"/>
    <w:rsid w:val="004D0CB5"/>
    <w:rsid w:val="004D4180"/>
    <w:rsid w:val="004D5BC1"/>
    <w:rsid w:val="004D5E5F"/>
    <w:rsid w:val="004E1BBC"/>
    <w:rsid w:val="004F0152"/>
    <w:rsid w:val="004F04C5"/>
    <w:rsid w:val="005077D4"/>
    <w:rsid w:val="00514156"/>
    <w:rsid w:val="005142E7"/>
    <w:rsid w:val="00515999"/>
    <w:rsid w:val="005261AF"/>
    <w:rsid w:val="005307DA"/>
    <w:rsid w:val="0054536B"/>
    <w:rsid w:val="005467B4"/>
    <w:rsid w:val="00546BD5"/>
    <w:rsid w:val="00555BBF"/>
    <w:rsid w:val="00567CD3"/>
    <w:rsid w:val="00580F89"/>
    <w:rsid w:val="00586723"/>
    <w:rsid w:val="005B149F"/>
    <w:rsid w:val="005B2723"/>
    <w:rsid w:val="005B3E31"/>
    <w:rsid w:val="005B616C"/>
    <w:rsid w:val="005C1632"/>
    <w:rsid w:val="005C53A6"/>
    <w:rsid w:val="005D01A9"/>
    <w:rsid w:val="005D1D96"/>
    <w:rsid w:val="005D713E"/>
    <w:rsid w:val="005D7F41"/>
    <w:rsid w:val="005D7F56"/>
    <w:rsid w:val="005E0839"/>
    <w:rsid w:val="00614F01"/>
    <w:rsid w:val="0062798D"/>
    <w:rsid w:val="00630131"/>
    <w:rsid w:val="00633380"/>
    <w:rsid w:val="00635B67"/>
    <w:rsid w:val="00640901"/>
    <w:rsid w:val="006421AE"/>
    <w:rsid w:val="00643197"/>
    <w:rsid w:val="00651CC1"/>
    <w:rsid w:val="006571AF"/>
    <w:rsid w:val="00661BB7"/>
    <w:rsid w:val="00667DE7"/>
    <w:rsid w:val="00680414"/>
    <w:rsid w:val="00680973"/>
    <w:rsid w:val="00682264"/>
    <w:rsid w:val="006831A7"/>
    <w:rsid w:val="00695304"/>
    <w:rsid w:val="00695C02"/>
    <w:rsid w:val="006A45A6"/>
    <w:rsid w:val="006A58B8"/>
    <w:rsid w:val="006B525E"/>
    <w:rsid w:val="006D1CC5"/>
    <w:rsid w:val="006D4573"/>
    <w:rsid w:val="006E2C01"/>
    <w:rsid w:val="007009B6"/>
    <w:rsid w:val="007037F7"/>
    <w:rsid w:val="00740154"/>
    <w:rsid w:val="00746965"/>
    <w:rsid w:val="00747536"/>
    <w:rsid w:val="00756D48"/>
    <w:rsid w:val="00761915"/>
    <w:rsid w:val="00761E53"/>
    <w:rsid w:val="00763944"/>
    <w:rsid w:val="00770032"/>
    <w:rsid w:val="0078295A"/>
    <w:rsid w:val="007903C0"/>
    <w:rsid w:val="007B1B52"/>
    <w:rsid w:val="007B69EC"/>
    <w:rsid w:val="007D2720"/>
    <w:rsid w:val="007E062B"/>
    <w:rsid w:val="00802BEF"/>
    <w:rsid w:val="00812C97"/>
    <w:rsid w:val="008164FA"/>
    <w:rsid w:val="0082182D"/>
    <w:rsid w:val="00832D50"/>
    <w:rsid w:val="008343C9"/>
    <w:rsid w:val="00837FA3"/>
    <w:rsid w:val="008469F5"/>
    <w:rsid w:val="00850003"/>
    <w:rsid w:val="00853D51"/>
    <w:rsid w:val="00862B8E"/>
    <w:rsid w:val="008702A4"/>
    <w:rsid w:val="00885627"/>
    <w:rsid w:val="0089385D"/>
    <w:rsid w:val="008A0E98"/>
    <w:rsid w:val="008A4CDE"/>
    <w:rsid w:val="008A6B64"/>
    <w:rsid w:val="008B2290"/>
    <w:rsid w:val="008B7C85"/>
    <w:rsid w:val="008C7F4C"/>
    <w:rsid w:val="008E02DD"/>
    <w:rsid w:val="008E0CAA"/>
    <w:rsid w:val="008F5921"/>
    <w:rsid w:val="008F6D07"/>
    <w:rsid w:val="00903F61"/>
    <w:rsid w:val="00920D04"/>
    <w:rsid w:val="0092672E"/>
    <w:rsid w:val="00930C26"/>
    <w:rsid w:val="0093139D"/>
    <w:rsid w:val="00940F7C"/>
    <w:rsid w:val="00952E9A"/>
    <w:rsid w:val="00965E5E"/>
    <w:rsid w:val="00980F88"/>
    <w:rsid w:val="00992E17"/>
    <w:rsid w:val="009B17B7"/>
    <w:rsid w:val="009B2658"/>
    <w:rsid w:val="009D33B4"/>
    <w:rsid w:val="009E725A"/>
    <w:rsid w:val="009F6363"/>
    <w:rsid w:val="00A073A7"/>
    <w:rsid w:val="00A134D3"/>
    <w:rsid w:val="00A14915"/>
    <w:rsid w:val="00A27FC6"/>
    <w:rsid w:val="00A31735"/>
    <w:rsid w:val="00A34141"/>
    <w:rsid w:val="00A353D0"/>
    <w:rsid w:val="00A42F0C"/>
    <w:rsid w:val="00A43A69"/>
    <w:rsid w:val="00A52569"/>
    <w:rsid w:val="00A52D49"/>
    <w:rsid w:val="00A57062"/>
    <w:rsid w:val="00A610A1"/>
    <w:rsid w:val="00A66F99"/>
    <w:rsid w:val="00A80E9E"/>
    <w:rsid w:val="00A81110"/>
    <w:rsid w:val="00A8230F"/>
    <w:rsid w:val="00AA1868"/>
    <w:rsid w:val="00AA2D9E"/>
    <w:rsid w:val="00AA313F"/>
    <w:rsid w:val="00AA66F9"/>
    <w:rsid w:val="00AB0A2C"/>
    <w:rsid w:val="00AB142F"/>
    <w:rsid w:val="00AB1B25"/>
    <w:rsid w:val="00AB70B1"/>
    <w:rsid w:val="00AB7644"/>
    <w:rsid w:val="00AD08CB"/>
    <w:rsid w:val="00AD3767"/>
    <w:rsid w:val="00AD6AFD"/>
    <w:rsid w:val="00AD783A"/>
    <w:rsid w:val="00AE0602"/>
    <w:rsid w:val="00AE1A51"/>
    <w:rsid w:val="00AE2C9A"/>
    <w:rsid w:val="00AE5709"/>
    <w:rsid w:val="00AF1FF9"/>
    <w:rsid w:val="00AF738D"/>
    <w:rsid w:val="00B12915"/>
    <w:rsid w:val="00B12F14"/>
    <w:rsid w:val="00B27272"/>
    <w:rsid w:val="00B36BE4"/>
    <w:rsid w:val="00B44FC4"/>
    <w:rsid w:val="00B603F0"/>
    <w:rsid w:val="00B65A65"/>
    <w:rsid w:val="00B66495"/>
    <w:rsid w:val="00B764F6"/>
    <w:rsid w:val="00B77B04"/>
    <w:rsid w:val="00B9196A"/>
    <w:rsid w:val="00BA3104"/>
    <w:rsid w:val="00BB619E"/>
    <w:rsid w:val="00BC05D2"/>
    <w:rsid w:val="00BC5D40"/>
    <w:rsid w:val="00BD6472"/>
    <w:rsid w:val="00BE1213"/>
    <w:rsid w:val="00BF453D"/>
    <w:rsid w:val="00BF66FE"/>
    <w:rsid w:val="00C100D8"/>
    <w:rsid w:val="00C133C5"/>
    <w:rsid w:val="00C166E9"/>
    <w:rsid w:val="00C25AD7"/>
    <w:rsid w:val="00C2685D"/>
    <w:rsid w:val="00C4348A"/>
    <w:rsid w:val="00C44B82"/>
    <w:rsid w:val="00C6146D"/>
    <w:rsid w:val="00C65646"/>
    <w:rsid w:val="00C661D0"/>
    <w:rsid w:val="00C669B8"/>
    <w:rsid w:val="00C72634"/>
    <w:rsid w:val="00C9573E"/>
    <w:rsid w:val="00C967A4"/>
    <w:rsid w:val="00CA3F50"/>
    <w:rsid w:val="00CA4A62"/>
    <w:rsid w:val="00CC2951"/>
    <w:rsid w:val="00CC59C9"/>
    <w:rsid w:val="00CE3905"/>
    <w:rsid w:val="00CF228C"/>
    <w:rsid w:val="00CF53E6"/>
    <w:rsid w:val="00CF7FB4"/>
    <w:rsid w:val="00D07CD8"/>
    <w:rsid w:val="00D10209"/>
    <w:rsid w:val="00D21320"/>
    <w:rsid w:val="00D36F93"/>
    <w:rsid w:val="00D4128B"/>
    <w:rsid w:val="00D41319"/>
    <w:rsid w:val="00D41F23"/>
    <w:rsid w:val="00D51F0B"/>
    <w:rsid w:val="00D87C92"/>
    <w:rsid w:val="00D92279"/>
    <w:rsid w:val="00DA2E28"/>
    <w:rsid w:val="00DA6229"/>
    <w:rsid w:val="00DB547B"/>
    <w:rsid w:val="00DD3A7D"/>
    <w:rsid w:val="00DD6E93"/>
    <w:rsid w:val="00E01A89"/>
    <w:rsid w:val="00E06666"/>
    <w:rsid w:val="00E113B1"/>
    <w:rsid w:val="00E14B1E"/>
    <w:rsid w:val="00E31E42"/>
    <w:rsid w:val="00E4416F"/>
    <w:rsid w:val="00E449AB"/>
    <w:rsid w:val="00E51F7D"/>
    <w:rsid w:val="00E64AE3"/>
    <w:rsid w:val="00E818B2"/>
    <w:rsid w:val="00E86556"/>
    <w:rsid w:val="00E92D70"/>
    <w:rsid w:val="00EA16CC"/>
    <w:rsid w:val="00EA5515"/>
    <w:rsid w:val="00EB7ADE"/>
    <w:rsid w:val="00EC46EF"/>
    <w:rsid w:val="00EE35DE"/>
    <w:rsid w:val="00EF040B"/>
    <w:rsid w:val="00EF2E8F"/>
    <w:rsid w:val="00EF7ED0"/>
    <w:rsid w:val="00F05CDB"/>
    <w:rsid w:val="00F06234"/>
    <w:rsid w:val="00F136E0"/>
    <w:rsid w:val="00F15779"/>
    <w:rsid w:val="00F17B86"/>
    <w:rsid w:val="00F2235E"/>
    <w:rsid w:val="00F24A98"/>
    <w:rsid w:val="00F31BF5"/>
    <w:rsid w:val="00F42CE6"/>
    <w:rsid w:val="00F43A7C"/>
    <w:rsid w:val="00F51666"/>
    <w:rsid w:val="00F54CB5"/>
    <w:rsid w:val="00F64F7D"/>
    <w:rsid w:val="00FA398A"/>
    <w:rsid w:val="00FA6A5B"/>
    <w:rsid w:val="00FB7045"/>
    <w:rsid w:val="00FB73CD"/>
    <w:rsid w:val="00FC2AE8"/>
    <w:rsid w:val="00FC46BA"/>
    <w:rsid w:val="00FD461F"/>
    <w:rsid w:val="00FE15E6"/>
    <w:rsid w:val="00FE57DC"/>
    <w:rsid w:val="04CC4E0E"/>
    <w:rsid w:val="0531A4D1"/>
    <w:rsid w:val="064A9657"/>
    <w:rsid w:val="06D64BAD"/>
    <w:rsid w:val="07273D65"/>
    <w:rsid w:val="086458FC"/>
    <w:rsid w:val="088E3D4E"/>
    <w:rsid w:val="0918A90F"/>
    <w:rsid w:val="09567CC1"/>
    <w:rsid w:val="095A132E"/>
    <w:rsid w:val="0960B1F7"/>
    <w:rsid w:val="0963944B"/>
    <w:rsid w:val="0A2BBA82"/>
    <w:rsid w:val="0B5B57EE"/>
    <w:rsid w:val="0B70F37B"/>
    <w:rsid w:val="0C4CBD01"/>
    <w:rsid w:val="0CF54F03"/>
    <w:rsid w:val="0D574E08"/>
    <w:rsid w:val="0DE1A2F8"/>
    <w:rsid w:val="0DE3308D"/>
    <w:rsid w:val="0EDDB11B"/>
    <w:rsid w:val="105862AB"/>
    <w:rsid w:val="125422A9"/>
    <w:rsid w:val="1279FCEE"/>
    <w:rsid w:val="14449139"/>
    <w:rsid w:val="14D99D68"/>
    <w:rsid w:val="14F34808"/>
    <w:rsid w:val="1542DE9C"/>
    <w:rsid w:val="15452F8E"/>
    <w:rsid w:val="162A828D"/>
    <w:rsid w:val="1692913A"/>
    <w:rsid w:val="16A967F5"/>
    <w:rsid w:val="16D07AEA"/>
    <w:rsid w:val="17ECF77C"/>
    <w:rsid w:val="18220020"/>
    <w:rsid w:val="190436D4"/>
    <w:rsid w:val="193CE082"/>
    <w:rsid w:val="1949642B"/>
    <w:rsid w:val="1B82BEE2"/>
    <w:rsid w:val="1C4654D2"/>
    <w:rsid w:val="1C6C61E8"/>
    <w:rsid w:val="1D7CE73C"/>
    <w:rsid w:val="1EE0E090"/>
    <w:rsid w:val="1EE3962D"/>
    <w:rsid w:val="1EE58F66"/>
    <w:rsid w:val="1EFAFCB4"/>
    <w:rsid w:val="1F63EEB4"/>
    <w:rsid w:val="1FFEF9CD"/>
    <w:rsid w:val="20A60BC6"/>
    <w:rsid w:val="21C7C7B0"/>
    <w:rsid w:val="21E8134A"/>
    <w:rsid w:val="227FE200"/>
    <w:rsid w:val="239F7385"/>
    <w:rsid w:val="2423737B"/>
    <w:rsid w:val="242D5A32"/>
    <w:rsid w:val="243A3793"/>
    <w:rsid w:val="244F331A"/>
    <w:rsid w:val="2535E42D"/>
    <w:rsid w:val="256DD87F"/>
    <w:rsid w:val="25EB70B0"/>
    <w:rsid w:val="260434D1"/>
    <w:rsid w:val="2608A265"/>
    <w:rsid w:val="260A8D5A"/>
    <w:rsid w:val="264EBA00"/>
    <w:rsid w:val="268C290B"/>
    <w:rsid w:val="26D12E85"/>
    <w:rsid w:val="27363835"/>
    <w:rsid w:val="27ABF0F8"/>
    <w:rsid w:val="27B637CC"/>
    <w:rsid w:val="2965DD52"/>
    <w:rsid w:val="2AB100FB"/>
    <w:rsid w:val="2B8D469A"/>
    <w:rsid w:val="2CC48749"/>
    <w:rsid w:val="2DB751B4"/>
    <w:rsid w:val="2EAD6DF5"/>
    <w:rsid w:val="2F479F23"/>
    <w:rsid w:val="2F81181F"/>
    <w:rsid w:val="2F820004"/>
    <w:rsid w:val="30DEDD1D"/>
    <w:rsid w:val="31DAFAB4"/>
    <w:rsid w:val="31EE3622"/>
    <w:rsid w:val="323128E3"/>
    <w:rsid w:val="327E3F2E"/>
    <w:rsid w:val="32E1887E"/>
    <w:rsid w:val="332AFDBF"/>
    <w:rsid w:val="33BC2314"/>
    <w:rsid w:val="33D3E9B0"/>
    <w:rsid w:val="34F1D88D"/>
    <w:rsid w:val="356BE731"/>
    <w:rsid w:val="3604F826"/>
    <w:rsid w:val="36DD5E00"/>
    <w:rsid w:val="3766B466"/>
    <w:rsid w:val="377564CA"/>
    <w:rsid w:val="37DFCC14"/>
    <w:rsid w:val="38854B05"/>
    <w:rsid w:val="38B3C5DB"/>
    <w:rsid w:val="38E5321C"/>
    <w:rsid w:val="38F31058"/>
    <w:rsid w:val="3AF8B965"/>
    <w:rsid w:val="3C33351D"/>
    <w:rsid w:val="3C94C059"/>
    <w:rsid w:val="3CDADDE4"/>
    <w:rsid w:val="3D05FDF4"/>
    <w:rsid w:val="3DAC5E38"/>
    <w:rsid w:val="3EC32D18"/>
    <w:rsid w:val="3F09D53A"/>
    <w:rsid w:val="3FE22725"/>
    <w:rsid w:val="40C306A7"/>
    <w:rsid w:val="41597E07"/>
    <w:rsid w:val="419F3F3F"/>
    <w:rsid w:val="42536BAF"/>
    <w:rsid w:val="4367DA51"/>
    <w:rsid w:val="438E7EDF"/>
    <w:rsid w:val="4480E011"/>
    <w:rsid w:val="45313FAC"/>
    <w:rsid w:val="45E5FDB8"/>
    <w:rsid w:val="463CFC0C"/>
    <w:rsid w:val="467775BF"/>
    <w:rsid w:val="46790956"/>
    <w:rsid w:val="49CEDF63"/>
    <w:rsid w:val="4A7D63D6"/>
    <w:rsid w:val="4A9DE146"/>
    <w:rsid w:val="4AC668DD"/>
    <w:rsid w:val="4CB84FDA"/>
    <w:rsid w:val="4FDA5D35"/>
    <w:rsid w:val="4FFFD2D3"/>
    <w:rsid w:val="5112B270"/>
    <w:rsid w:val="51F10BAC"/>
    <w:rsid w:val="52356B23"/>
    <w:rsid w:val="52639795"/>
    <w:rsid w:val="52FABCDE"/>
    <w:rsid w:val="535A2467"/>
    <w:rsid w:val="54A8F06F"/>
    <w:rsid w:val="558A2F56"/>
    <w:rsid w:val="55CEC19E"/>
    <w:rsid w:val="571D203D"/>
    <w:rsid w:val="5783F450"/>
    <w:rsid w:val="5861CE4D"/>
    <w:rsid w:val="58745526"/>
    <w:rsid w:val="59A77F62"/>
    <w:rsid w:val="59CFCEEA"/>
    <w:rsid w:val="59DB3A7F"/>
    <w:rsid w:val="5A108A2E"/>
    <w:rsid w:val="5AEC8A1C"/>
    <w:rsid w:val="5C17C33B"/>
    <w:rsid w:val="5CB9130E"/>
    <w:rsid w:val="5D7CFF28"/>
    <w:rsid w:val="5F093491"/>
    <w:rsid w:val="5F376A90"/>
    <w:rsid w:val="5F54EC5D"/>
    <w:rsid w:val="5F6F181F"/>
    <w:rsid w:val="5FA95F01"/>
    <w:rsid w:val="60676D9E"/>
    <w:rsid w:val="6071EADA"/>
    <w:rsid w:val="60F94807"/>
    <w:rsid w:val="620C8C4B"/>
    <w:rsid w:val="635BAC07"/>
    <w:rsid w:val="63CB9567"/>
    <w:rsid w:val="647ADB7D"/>
    <w:rsid w:val="647AFBA6"/>
    <w:rsid w:val="65989743"/>
    <w:rsid w:val="65C69307"/>
    <w:rsid w:val="67717330"/>
    <w:rsid w:val="67B3A798"/>
    <w:rsid w:val="67DAF4F4"/>
    <w:rsid w:val="6891695C"/>
    <w:rsid w:val="68FF581C"/>
    <w:rsid w:val="69F720C0"/>
    <w:rsid w:val="6A053800"/>
    <w:rsid w:val="6A785B61"/>
    <w:rsid w:val="6AA7E515"/>
    <w:rsid w:val="6AB3BDE8"/>
    <w:rsid w:val="6B7C8B4B"/>
    <w:rsid w:val="6B9C0C9C"/>
    <w:rsid w:val="6D145A9B"/>
    <w:rsid w:val="6DD5A123"/>
    <w:rsid w:val="7155617F"/>
    <w:rsid w:val="71B056FD"/>
    <w:rsid w:val="726F61B9"/>
    <w:rsid w:val="739C7306"/>
    <w:rsid w:val="74D10AB6"/>
    <w:rsid w:val="7522D619"/>
    <w:rsid w:val="75D2D10D"/>
    <w:rsid w:val="78DC455D"/>
    <w:rsid w:val="79198197"/>
    <w:rsid w:val="7A0F0AF2"/>
    <w:rsid w:val="7A4BAFB4"/>
    <w:rsid w:val="7A61E2B9"/>
    <w:rsid w:val="7AEFA959"/>
    <w:rsid w:val="7BB3997F"/>
    <w:rsid w:val="7BE65125"/>
    <w:rsid w:val="7C870980"/>
    <w:rsid w:val="7DEC296C"/>
    <w:rsid w:val="7E8B6BCC"/>
    <w:rsid w:val="7E97598F"/>
    <w:rsid w:val="7F2DCBF8"/>
    <w:rsid w:val="7F8E89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AA0C6"/>
  <w15:chartTrackingRefBased/>
  <w15:docId w15:val="{FE17CC9E-04F5-4F03-BA53-521FE589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319"/>
  </w:style>
  <w:style w:type="paragraph" w:styleId="Footer">
    <w:name w:val="footer"/>
    <w:basedOn w:val="Normal"/>
    <w:link w:val="FooterChar"/>
    <w:uiPriority w:val="99"/>
    <w:unhideWhenUsed/>
    <w:rsid w:val="00D41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319"/>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38766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26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993955">
      <w:bodyDiv w:val="1"/>
      <w:marLeft w:val="0"/>
      <w:marRight w:val="0"/>
      <w:marTop w:val="0"/>
      <w:marBottom w:val="0"/>
      <w:divBdr>
        <w:top w:val="none" w:sz="0" w:space="0" w:color="auto"/>
        <w:left w:val="none" w:sz="0" w:space="0" w:color="auto"/>
        <w:bottom w:val="none" w:sz="0" w:space="0" w:color="auto"/>
        <w:right w:val="none" w:sz="0" w:space="0" w:color="auto"/>
      </w:divBdr>
      <w:divsChild>
        <w:div w:id="406541706">
          <w:marLeft w:val="547"/>
          <w:marRight w:val="0"/>
          <w:marTop w:val="0"/>
          <w:marBottom w:val="0"/>
          <w:divBdr>
            <w:top w:val="none" w:sz="0" w:space="0" w:color="auto"/>
            <w:left w:val="none" w:sz="0" w:space="0" w:color="auto"/>
            <w:bottom w:val="none" w:sz="0" w:space="0" w:color="auto"/>
            <w:right w:val="none" w:sz="0" w:space="0" w:color="auto"/>
          </w:divBdr>
        </w:div>
        <w:div w:id="828013396">
          <w:marLeft w:val="547"/>
          <w:marRight w:val="0"/>
          <w:marTop w:val="0"/>
          <w:marBottom w:val="0"/>
          <w:divBdr>
            <w:top w:val="none" w:sz="0" w:space="0" w:color="auto"/>
            <w:left w:val="none" w:sz="0" w:space="0" w:color="auto"/>
            <w:bottom w:val="none" w:sz="0" w:space="0" w:color="auto"/>
            <w:right w:val="none" w:sz="0" w:space="0" w:color="auto"/>
          </w:divBdr>
        </w:div>
        <w:div w:id="920256821">
          <w:marLeft w:val="547"/>
          <w:marRight w:val="0"/>
          <w:marTop w:val="0"/>
          <w:marBottom w:val="0"/>
          <w:divBdr>
            <w:top w:val="none" w:sz="0" w:space="0" w:color="auto"/>
            <w:left w:val="none" w:sz="0" w:space="0" w:color="auto"/>
            <w:bottom w:val="none" w:sz="0" w:space="0" w:color="auto"/>
            <w:right w:val="none" w:sz="0" w:space="0" w:color="auto"/>
          </w:divBdr>
        </w:div>
      </w:divsChild>
    </w:div>
    <w:div w:id="1208102596">
      <w:bodyDiv w:val="1"/>
      <w:marLeft w:val="0"/>
      <w:marRight w:val="0"/>
      <w:marTop w:val="0"/>
      <w:marBottom w:val="0"/>
      <w:divBdr>
        <w:top w:val="none" w:sz="0" w:space="0" w:color="auto"/>
        <w:left w:val="none" w:sz="0" w:space="0" w:color="auto"/>
        <w:bottom w:val="none" w:sz="0" w:space="0" w:color="auto"/>
        <w:right w:val="none" w:sz="0" w:space="0" w:color="auto"/>
      </w:divBdr>
    </w:div>
    <w:div w:id="1459185005">
      <w:bodyDiv w:val="1"/>
      <w:marLeft w:val="0"/>
      <w:marRight w:val="0"/>
      <w:marTop w:val="0"/>
      <w:marBottom w:val="0"/>
      <w:divBdr>
        <w:top w:val="none" w:sz="0" w:space="0" w:color="auto"/>
        <w:left w:val="none" w:sz="0" w:space="0" w:color="auto"/>
        <w:bottom w:val="none" w:sz="0" w:space="0" w:color="auto"/>
        <w:right w:val="none" w:sz="0" w:space="0" w:color="auto"/>
      </w:divBdr>
      <w:divsChild>
        <w:div w:id="1938367643">
          <w:marLeft w:val="547"/>
          <w:marRight w:val="0"/>
          <w:marTop w:val="0"/>
          <w:marBottom w:val="0"/>
          <w:divBdr>
            <w:top w:val="none" w:sz="0" w:space="0" w:color="auto"/>
            <w:left w:val="none" w:sz="0" w:space="0" w:color="auto"/>
            <w:bottom w:val="none" w:sz="0" w:space="0" w:color="auto"/>
            <w:right w:val="none" w:sz="0" w:space="0" w:color="auto"/>
          </w:divBdr>
        </w:div>
      </w:divsChild>
    </w:div>
    <w:div w:id="1800609064">
      <w:bodyDiv w:val="1"/>
      <w:marLeft w:val="0"/>
      <w:marRight w:val="0"/>
      <w:marTop w:val="0"/>
      <w:marBottom w:val="0"/>
      <w:divBdr>
        <w:top w:val="none" w:sz="0" w:space="0" w:color="auto"/>
        <w:left w:val="none" w:sz="0" w:space="0" w:color="auto"/>
        <w:bottom w:val="none" w:sz="0" w:space="0" w:color="auto"/>
        <w:right w:val="none" w:sz="0" w:space="0" w:color="auto"/>
      </w:divBdr>
    </w:div>
    <w:div w:id="1961447357">
      <w:bodyDiv w:val="1"/>
      <w:marLeft w:val="0"/>
      <w:marRight w:val="0"/>
      <w:marTop w:val="0"/>
      <w:marBottom w:val="0"/>
      <w:divBdr>
        <w:top w:val="none" w:sz="0" w:space="0" w:color="auto"/>
        <w:left w:val="none" w:sz="0" w:space="0" w:color="auto"/>
        <w:bottom w:val="none" w:sz="0" w:space="0" w:color="auto"/>
        <w:right w:val="none" w:sz="0" w:space="0" w:color="auto"/>
      </w:divBdr>
      <w:divsChild>
        <w:div w:id="314381920">
          <w:marLeft w:val="446"/>
          <w:marRight w:val="0"/>
          <w:marTop w:val="72"/>
          <w:marBottom w:val="0"/>
          <w:divBdr>
            <w:top w:val="none" w:sz="0" w:space="0" w:color="auto"/>
            <w:left w:val="none" w:sz="0" w:space="0" w:color="auto"/>
            <w:bottom w:val="none" w:sz="0" w:space="0" w:color="auto"/>
            <w:right w:val="none" w:sz="0" w:space="0" w:color="auto"/>
          </w:divBdr>
        </w:div>
        <w:div w:id="532688542">
          <w:marLeft w:val="446"/>
          <w:marRight w:val="0"/>
          <w:marTop w:val="72"/>
          <w:marBottom w:val="0"/>
          <w:divBdr>
            <w:top w:val="none" w:sz="0" w:space="0" w:color="auto"/>
            <w:left w:val="none" w:sz="0" w:space="0" w:color="auto"/>
            <w:bottom w:val="none" w:sz="0" w:space="0" w:color="auto"/>
            <w:right w:val="none" w:sz="0" w:space="0" w:color="auto"/>
          </w:divBdr>
        </w:div>
        <w:div w:id="964652233">
          <w:marLeft w:val="446"/>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e.kahoot.it/details/6e92668d-3449-47e6-873a-f62ab1c67c75"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youtube.com/watch?v=xb609JC3_QU&amp;t=17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4693</Characters>
  <Application>Microsoft Office Word</Application>
  <DocSecurity>0</DocSecurity>
  <Lines>39</Lines>
  <Paragraphs>11</Paragraphs>
  <ScaleCrop>false</ScaleCrop>
  <Company/>
  <LinksUpToDate>false</LinksUpToDate>
  <CharactersWithSpaces>5505</CharactersWithSpaces>
  <SharedDoc>false</SharedDoc>
  <HLinks>
    <vt:vector size="12" baseType="variant">
      <vt:variant>
        <vt:i4>327772</vt:i4>
      </vt:variant>
      <vt:variant>
        <vt:i4>3</vt:i4>
      </vt:variant>
      <vt:variant>
        <vt:i4>0</vt:i4>
      </vt:variant>
      <vt:variant>
        <vt:i4>5</vt:i4>
      </vt:variant>
      <vt:variant>
        <vt:lpwstr>https://create.kahoot.it/details/6e92668d-3449-47e6-873a-f62ab1c67c75</vt:lpwstr>
      </vt:variant>
      <vt:variant>
        <vt:lpwstr/>
      </vt:variant>
      <vt:variant>
        <vt:i4>589876</vt:i4>
      </vt:variant>
      <vt:variant>
        <vt:i4>0</vt:i4>
      </vt:variant>
      <vt:variant>
        <vt:i4>0</vt:i4>
      </vt:variant>
      <vt:variant>
        <vt:i4>5</vt:i4>
      </vt:variant>
      <vt:variant>
        <vt:lpwstr>https://www.youtube.com/watch?v=xb609JC3_QU&amp;t=17s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 Christian</dc:creator>
  <cp:keywords/>
  <dc:description/>
  <cp:lastModifiedBy>Kayla Newkirk</cp:lastModifiedBy>
  <cp:revision>2</cp:revision>
  <dcterms:created xsi:type="dcterms:W3CDTF">2023-09-12T17:27:00Z</dcterms:created>
  <dcterms:modified xsi:type="dcterms:W3CDTF">2023-09-12T17:27:00Z</dcterms:modified>
</cp:coreProperties>
</file>